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E42A4" w14:textId="77777777" w:rsidR="00D97F19" w:rsidRPr="005D4455" w:rsidRDefault="007C3028">
      <w:pPr>
        <w:rPr>
          <w:sz w:val="16"/>
          <w:szCs w:val="16"/>
        </w:rPr>
      </w:pPr>
      <w:r w:rsidRPr="005D4455">
        <w:rPr>
          <w:noProof/>
          <w:sz w:val="16"/>
          <w:szCs w:val="16"/>
        </w:rPr>
        <w:drawing>
          <wp:anchor distT="0" distB="0" distL="114300" distR="114300" simplePos="0" relativeHeight="251654656" behindDoc="1" locked="0" layoutInCell="1" allowOverlap="1" wp14:anchorId="579CEB25" wp14:editId="39F5CFBF">
            <wp:simplePos x="0" y="0"/>
            <wp:positionH relativeFrom="margin">
              <wp:align>center</wp:align>
            </wp:positionH>
            <wp:positionV relativeFrom="paragraph">
              <wp:posOffset>35781</wp:posOffset>
            </wp:positionV>
            <wp:extent cx="6922439" cy="1351722"/>
            <wp:effectExtent l="19050" t="0" r="0" b="0"/>
            <wp:wrapNone/>
            <wp:docPr id="2" name="Picture 2" descr="work 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space logo"/>
                    <pic:cNvPicPr>
                      <a:picLocks noChangeAspect="1" noChangeArrowheads="1"/>
                    </pic:cNvPicPr>
                  </pic:nvPicPr>
                  <pic:blipFill>
                    <a:blip r:embed="rId5" cstate="print"/>
                    <a:srcRect/>
                    <a:stretch>
                      <a:fillRect/>
                    </a:stretch>
                  </pic:blipFill>
                  <pic:spPr bwMode="auto">
                    <a:xfrm>
                      <a:off x="0" y="0"/>
                      <a:ext cx="6922439" cy="1351722"/>
                    </a:xfrm>
                    <a:prstGeom prst="rect">
                      <a:avLst/>
                    </a:prstGeom>
                    <a:noFill/>
                    <a:ln w="9525">
                      <a:noFill/>
                      <a:miter lim="800000"/>
                      <a:headEnd/>
                      <a:tailEnd/>
                    </a:ln>
                  </pic:spPr>
                </pic:pic>
              </a:graphicData>
            </a:graphic>
          </wp:anchor>
        </w:drawing>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r w:rsidR="00C800D6" w:rsidRPr="005D4455">
        <w:rPr>
          <w:sz w:val="16"/>
          <w:szCs w:val="16"/>
        </w:rPr>
        <w:tab/>
      </w:r>
    </w:p>
    <w:p w14:paraId="6C3F5C53" w14:textId="64B33077" w:rsidR="00D97F19" w:rsidRPr="005D4455" w:rsidRDefault="00D97F19">
      <w:pPr>
        <w:rPr>
          <w:sz w:val="16"/>
          <w:szCs w:val="16"/>
        </w:rPr>
      </w:pPr>
    </w:p>
    <w:p w14:paraId="55C5D8AF" w14:textId="77777777" w:rsidR="00DC4565" w:rsidRPr="005D4455" w:rsidRDefault="00C800D6">
      <w:pPr>
        <w:rPr>
          <w:sz w:val="16"/>
          <w:szCs w:val="16"/>
        </w:rPr>
      </w:pP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r w:rsidRPr="005D4455">
        <w:rPr>
          <w:sz w:val="16"/>
          <w:szCs w:val="16"/>
        </w:rPr>
        <w:tab/>
      </w:r>
    </w:p>
    <w:p w14:paraId="22168738" w14:textId="77777777" w:rsidR="00C800D6" w:rsidRPr="005D4455" w:rsidRDefault="00C800D6">
      <w:pPr>
        <w:rPr>
          <w:sz w:val="16"/>
          <w:szCs w:val="16"/>
        </w:rPr>
      </w:pPr>
    </w:p>
    <w:p w14:paraId="554E3A6C" w14:textId="49573732" w:rsidR="00C800D6" w:rsidRPr="005D4455" w:rsidRDefault="005D4455">
      <w:pPr>
        <w:rPr>
          <w:sz w:val="16"/>
          <w:szCs w:val="16"/>
        </w:rPr>
      </w:pPr>
      <w:r w:rsidRPr="005D4455">
        <w:rPr>
          <w:noProof/>
          <w:sz w:val="16"/>
          <w:szCs w:val="16"/>
        </w:rPr>
        <w:pict w14:anchorId="262F9C0B">
          <v:shapetype id="_x0000_t202" coordsize="21600,21600" o:spt="202" path="m,l,21600r21600,l21600,xe">
            <v:stroke joinstyle="miter"/>
            <v:path gradientshapeok="t" o:connecttype="rect"/>
          </v:shapetype>
          <v:shape id="_x0000_s1027" type="#_x0000_t202" style="position:absolute;margin-left:137.8pt;margin-top:31.85pt;width:279pt;height:63pt;z-index:251659264;mso-wrap-edited:f" wrapcoords="0 0 21600 0 21600 21600 0 21600 0 0" filled="f" stroked="f">
            <v:fill o:detectmouseclick="t"/>
            <v:textbox inset=",7.2pt,,7.2pt">
              <w:txbxContent>
                <w:p w14:paraId="19464008" w14:textId="77777777" w:rsidR="00397CC2" w:rsidRDefault="00C800D6" w:rsidP="00397CC2">
                  <w:pPr>
                    <w:jc w:val="center"/>
                    <w:rPr>
                      <w:rFonts w:ascii="Times New Roman" w:eastAsia="Calibri" w:hAnsi="Times New Roman" w:cs="Times New Roman"/>
                      <w:b/>
                    </w:rPr>
                  </w:pPr>
                  <w:r w:rsidRPr="00C800D6">
                    <w:rPr>
                      <w:rFonts w:ascii="Times New Roman" w:eastAsia="Calibri" w:hAnsi="Times New Roman" w:cs="Times New Roman"/>
                      <w:b/>
                    </w:rPr>
                    <w:t>LEASE AGREEMENT</w:t>
                  </w:r>
                  <w:r w:rsidRPr="00C800D6">
                    <w:rPr>
                      <w:rFonts w:ascii="Times New Roman" w:hAnsi="Times New Roman" w:cs="Times New Roman"/>
                      <w:b/>
                    </w:rPr>
                    <w:t xml:space="preserve"> </w:t>
                  </w:r>
                  <w:r w:rsidR="00397CC2">
                    <w:rPr>
                      <w:rFonts w:ascii="Times New Roman" w:hAnsi="Times New Roman" w:cs="Times New Roman"/>
                      <w:b/>
                    </w:rPr>
                    <w:t>– AMENDMENT</w:t>
                  </w:r>
                </w:p>
                <w:p w14:paraId="37133CF0" w14:textId="77777777" w:rsidR="00B86B7B" w:rsidRPr="005D4455" w:rsidRDefault="001331DE" w:rsidP="00B86B7B">
                  <w:pPr>
                    <w:jc w:val="center"/>
                    <w:rPr>
                      <w:rFonts w:asciiTheme="majorBidi" w:eastAsia="Calibri" w:hAnsiTheme="majorBidi" w:cstheme="majorBidi"/>
                      <w:b/>
                      <w:color w:val="FF0000"/>
                    </w:rPr>
                  </w:pPr>
                  <w:r w:rsidRPr="005D4455">
                    <w:rPr>
                      <w:rFonts w:asciiTheme="majorBidi" w:eastAsia="Calibri" w:hAnsiTheme="majorBidi" w:cstheme="majorBidi"/>
                      <w:b/>
                      <w:color w:val="FF0000"/>
                    </w:rPr>
                    <w:t>_______________</w:t>
                  </w:r>
                </w:p>
                <w:p w14:paraId="78158858" w14:textId="77777777" w:rsidR="00C800D6" w:rsidRPr="00C800D6" w:rsidRDefault="00C800D6" w:rsidP="00B86B7B">
                  <w:pPr>
                    <w:jc w:val="center"/>
                    <w:rPr>
                      <w:rFonts w:ascii="Times New Roman" w:eastAsia="Calibri" w:hAnsi="Times New Roman" w:cs="Times New Roman"/>
                      <w:b/>
                    </w:rPr>
                  </w:pPr>
                </w:p>
              </w:txbxContent>
            </v:textbox>
            <w10:wrap type="tight"/>
          </v:shape>
        </w:pict>
      </w:r>
    </w:p>
    <w:p w14:paraId="35241B39" w14:textId="77777777" w:rsidR="00C800D6" w:rsidRPr="005D4455" w:rsidRDefault="00C800D6">
      <w:pPr>
        <w:rPr>
          <w:sz w:val="16"/>
          <w:szCs w:val="16"/>
        </w:rPr>
      </w:pPr>
    </w:p>
    <w:p w14:paraId="45353951" w14:textId="77777777" w:rsidR="00C800D6" w:rsidRPr="005D4455" w:rsidRDefault="00C800D6">
      <w:pPr>
        <w:rPr>
          <w:sz w:val="16"/>
          <w:szCs w:val="16"/>
        </w:rPr>
      </w:pPr>
    </w:p>
    <w:p w14:paraId="25E4A993" w14:textId="77777777" w:rsidR="00C800D6" w:rsidRPr="005D4455" w:rsidRDefault="00C800D6">
      <w:pPr>
        <w:rPr>
          <w:sz w:val="16"/>
          <w:szCs w:val="16"/>
        </w:rPr>
      </w:pPr>
    </w:p>
    <w:p w14:paraId="504A3B60" w14:textId="77777777" w:rsidR="00C800D6" w:rsidRPr="005D4455" w:rsidRDefault="00C800D6">
      <w:pPr>
        <w:rPr>
          <w:sz w:val="16"/>
          <w:szCs w:val="16"/>
        </w:rPr>
      </w:pPr>
    </w:p>
    <w:p w14:paraId="4AD4BCF2" w14:textId="77777777" w:rsidR="00C800D6" w:rsidRPr="005D4455" w:rsidRDefault="00C800D6">
      <w:pPr>
        <w:rPr>
          <w:sz w:val="16"/>
          <w:szCs w:val="16"/>
        </w:rPr>
      </w:pPr>
    </w:p>
    <w:p w14:paraId="5E617F68" w14:textId="77777777" w:rsidR="00C800D6" w:rsidRPr="005D4455" w:rsidRDefault="00C800D6">
      <w:pPr>
        <w:rPr>
          <w:sz w:val="16"/>
          <w:szCs w:val="16"/>
        </w:rPr>
      </w:pPr>
    </w:p>
    <w:p w14:paraId="5D619D69" w14:textId="77777777" w:rsidR="00C800D6" w:rsidRPr="005D4455" w:rsidRDefault="00C800D6">
      <w:pPr>
        <w:rPr>
          <w:sz w:val="16"/>
          <w:szCs w:val="16"/>
        </w:rPr>
      </w:pPr>
    </w:p>
    <w:p w14:paraId="04E09CD1" w14:textId="77777777" w:rsidR="00C800D6" w:rsidRPr="005D4455" w:rsidRDefault="00C800D6">
      <w:pPr>
        <w:rPr>
          <w:sz w:val="16"/>
          <w:szCs w:val="16"/>
        </w:rPr>
      </w:pPr>
    </w:p>
    <w:p w14:paraId="37EC9EF8" w14:textId="77777777" w:rsidR="00C800D6" w:rsidRPr="005D4455" w:rsidRDefault="00C800D6"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0B9B6DE8" w14:textId="77777777" w:rsidR="00C800D6" w:rsidRPr="005D4455" w:rsidRDefault="00C800D6"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64D420A4" w14:textId="77777777" w:rsidR="00C800D6" w:rsidRPr="005D4455" w:rsidRDefault="00C800D6"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38F518BB" w14:textId="77777777" w:rsidR="00C800D6" w:rsidRPr="005D4455" w:rsidRDefault="00C800D6"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2DC2A004" w14:textId="77777777" w:rsidR="00C800D6" w:rsidRPr="005D4455" w:rsidRDefault="00C800D6"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1E818A61" w14:textId="77777777" w:rsidR="00C800D6" w:rsidRPr="005D4455" w:rsidRDefault="00C800D6"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6AA6654E" w14:textId="6E3A722A" w:rsidR="00C800D6" w:rsidRDefault="00C800D6"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533A9611" w14:textId="099BE61E" w:rsidR="005D4455" w:rsidRDefault="005D4455"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3CD7BB81" w14:textId="3B411CF4" w:rsidR="005D4455" w:rsidRDefault="005D4455"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4C00955B" w14:textId="4D6EA04B" w:rsidR="005D4455" w:rsidRDefault="005D4455"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28084E17" w14:textId="61A890F6" w:rsidR="005D4455" w:rsidRDefault="005D4455"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1ACE0795" w14:textId="6D05AD47" w:rsidR="005D4455" w:rsidRDefault="005D4455"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0DD567F2" w14:textId="4F0158CC" w:rsidR="005D4455" w:rsidRDefault="005D4455"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01B8788F" w14:textId="1CF5AF63" w:rsidR="005D4455" w:rsidRDefault="005D4455"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18562D9B" w14:textId="3D20461C" w:rsidR="005D4455" w:rsidRDefault="005D4455"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1A2E7FDC" w14:textId="04EBCCAE" w:rsidR="005D4455" w:rsidRDefault="005D4455"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6517D3B3" w14:textId="5E216579" w:rsidR="005D4455" w:rsidRDefault="005D4455"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423EBEEE" w14:textId="7C2F807B" w:rsidR="005D4455" w:rsidRDefault="005D4455"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4560EE96" w14:textId="32ADCCBB" w:rsidR="005D4455" w:rsidRDefault="005D4455"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5093EC69" w14:textId="55E1671D" w:rsidR="005D4455" w:rsidRDefault="005D4455"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433D9DC0" w14:textId="2DD99CE7" w:rsidR="005D4455" w:rsidRDefault="005D4455"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10650EB5" w14:textId="0FF1DF7E" w:rsidR="005D4455" w:rsidRDefault="005D4455"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4D179EEB" w14:textId="1E38756A" w:rsidR="005D4455" w:rsidRDefault="005D4455"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76FD2764" w14:textId="77777777" w:rsidR="005D4455" w:rsidRPr="005D4455" w:rsidRDefault="005D4455"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0C8958C6" w14:textId="77777777" w:rsidR="00C800D6" w:rsidRPr="005D4455" w:rsidRDefault="00C800D6" w:rsidP="00C800D6">
      <w:pPr>
        <w:pStyle w:val="NormalWeb"/>
        <w:shd w:val="clear" w:color="auto" w:fill="FFFFFF"/>
        <w:tabs>
          <w:tab w:val="left" w:pos="-720"/>
        </w:tabs>
        <w:spacing w:before="0" w:beforeAutospacing="0" w:after="0" w:afterAutospacing="0"/>
        <w:rPr>
          <w:rFonts w:asciiTheme="minorHAnsi" w:eastAsiaTheme="minorHAnsi" w:hAnsiTheme="minorHAnsi" w:cstheme="minorBidi"/>
          <w:sz w:val="16"/>
          <w:szCs w:val="16"/>
          <w:lang w:val="en-US" w:eastAsia="en-US"/>
        </w:rPr>
      </w:pPr>
    </w:p>
    <w:p w14:paraId="0C1F6BF0" w14:textId="77777777" w:rsidR="00C800D6" w:rsidRPr="005D4455" w:rsidRDefault="00C800D6" w:rsidP="00C800D6">
      <w:pPr>
        <w:pStyle w:val="NormalWeb"/>
        <w:shd w:val="clear" w:color="auto" w:fill="FFFFFF"/>
        <w:tabs>
          <w:tab w:val="left" w:pos="-720"/>
        </w:tabs>
        <w:spacing w:before="0" w:beforeAutospacing="0" w:after="0" w:afterAutospacing="0"/>
        <w:rPr>
          <w:b/>
          <w:bCs/>
          <w:sz w:val="16"/>
          <w:szCs w:val="16"/>
        </w:rPr>
      </w:pPr>
    </w:p>
    <w:p w14:paraId="7A2B6CCC" w14:textId="77777777" w:rsidR="005D4455" w:rsidRDefault="005D4455" w:rsidP="001331DE">
      <w:pPr>
        <w:rPr>
          <w:rFonts w:ascii="Times New Roman" w:eastAsia="Calibri" w:hAnsi="Times New Roman" w:cs="Times New Roman"/>
          <w:b/>
          <w:bCs/>
          <w:sz w:val="16"/>
          <w:szCs w:val="16"/>
        </w:rPr>
      </w:pPr>
    </w:p>
    <w:p w14:paraId="2C7C9F05" w14:textId="31ED5D92" w:rsidR="00C800D6" w:rsidRPr="005D4455" w:rsidRDefault="00397CC2" w:rsidP="001331DE">
      <w:pPr>
        <w:rPr>
          <w:rFonts w:ascii="Times New Roman" w:eastAsia="Calibri" w:hAnsi="Times New Roman" w:cs="Times New Roman"/>
          <w:b/>
          <w:sz w:val="16"/>
          <w:szCs w:val="16"/>
        </w:rPr>
      </w:pPr>
      <w:r w:rsidRPr="005D4455">
        <w:rPr>
          <w:rFonts w:ascii="Times New Roman" w:eastAsia="Calibri" w:hAnsi="Times New Roman" w:cs="Times New Roman"/>
          <w:b/>
          <w:bCs/>
          <w:sz w:val="16"/>
          <w:szCs w:val="16"/>
        </w:rPr>
        <w:lastRenderedPageBreak/>
        <w:t>THIS amendment (the “amendment</w:t>
      </w:r>
      <w:r w:rsidR="00C800D6" w:rsidRPr="005D4455">
        <w:rPr>
          <w:rFonts w:ascii="Times New Roman" w:eastAsia="Calibri" w:hAnsi="Times New Roman" w:cs="Times New Roman"/>
          <w:b/>
          <w:bCs/>
          <w:sz w:val="16"/>
          <w:szCs w:val="16"/>
        </w:rPr>
        <w:t>”) dated this</w:t>
      </w:r>
      <w:r w:rsidR="00C800D6" w:rsidRPr="005D4455">
        <w:rPr>
          <w:rFonts w:ascii="Times New Roman" w:eastAsia="Calibri" w:hAnsi="Times New Roman" w:cs="Times New Roman"/>
          <w:b/>
          <w:bCs/>
          <w:color w:val="FF0000"/>
          <w:sz w:val="16"/>
          <w:szCs w:val="16"/>
        </w:rPr>
        <w:t xml:space="preserve"> </w:t>
      </w:r>
      <w:r w:rsidR="001331DE" w:rsidRPr="005D4455">
        <w:rPr>
          <w:rFonts w:ascii="Times New Roman" w:hAnsi="Times New Roman" w:cs="Times New Roman"/>
          <w:b/>
          <w:color w:val="FF0000"/>
          <w:sz w:val="16"/>
          <w:szCs w:val="16"/>
        </w:rPr>
        <w:t>___</w:t>
      </w:r>
      <w:r w:rsidR="00C76363" w:rsidRPr="005D4455">
        <w:rPr>
          <w:rFonts w:ascii="Times New Roman" w:hAnsi="Times New Roman" w:cs="Times New Roman"/>
          <w:b/>
          <w:color w:val="FF0000"/>
          <w:sz w:val="16"/>
          <w:szCs w:val="16"/>
        </w:rPr>
        <w:t xml:space="preserve"> </w:t>
      </w:r>
      <w:r w:rsidR="00C76363" w:rsidRPr="005D4455">
        <w:rPr>
          <w:rFonts w:ascii="Times New Roman" w:hAnsi="Times New Roman" w:cs="Times New Roman"/>
          <w:b/>
          <w:sz w:val="16"/>
          <w:szCs w:val="16"/>
        </w:rPr>
        <w:t xml:space="preserve">day of </w:t>
      </w:r>
      <w:r w:rsidR="001331DE" w:rsidRPr="005D4455">
        <w:rPr>
          <w:rFonts w:ascii="Times New Roman" w:hAnsi="Times New Roman" w:cs="Times New Roman"/>
          <w:b/>
          <w:color w:val="FF0000"/>
          <w:sz w:val="16"/>
          <w:szCs w:val="16"/>
        </w:rPr>
        <w:t>____</w:t>
      </w:r>
      <w:r w:rsidR="00B86B7B" w:rsidRPr="005D4455">
        <w:rPr>
          <w:rFonts w:ascii="Times New Roman" w:hAnsi="Times New Roman" w:cs="Times New Roman"/>
          <w:b/>
          <w:sz w:val="16"/>
          <w:szCs w:val="16"/>
        </w:rPr>
        <w:t>, 201</w:t>
      </w:r>
      <w:r w:rsidR="00741BF7" w:rsidRPr="005D4455">
        <w:rPr>
          <w:rFonts w:ascii="Times New Roman" w:hAnsi="Times New Roman" w:cs="Times New Roman"/>
          <w:b/>
          <w:sz w:val="16"/>
          <w:szCs w:val="16"/>
        </w:rPr>
        <w:t>8</w:t>
      </w:r>
      <w:r w:rsidRPr="005D4455">
        <w:rPr>
          <w:rFonts w:ascii="Times New Roman" w:hAnsi="Times New Roman" w:cs="Times New Roman"/>
          <w:b/>
          <w:sz w:val="16"/>
          <w:szCs w:val="16"/>
        </w:rPr>
        <w:t xml:space="preserve"> in addition to the original lease signed on</w:t>
      </w:r>
      <w:r w:rsidRPr="005D4455">
        <w:rPr>
          <w:rFonts w:ascii="Times New Roman" w:hAnsi="Times New Roman" w:cs="Times New Roman"/>
          <w:b/>
          <w:color w:val="FF0000"/>
          <w:sz w:val="16"/>
          <w:szCs w:val="16"/>
        </w:rPr>
        <w:t xml:space="preserve"> </w:t>
      </w:r>
      <w:r w:rsidR="001331DE" w:rsidRPr="005D4455">
        <w:rPr>
          <w:rFonts w:ascii="Times New Roman" w:hAnsi="Times New Roman" w:cs="Times New Roman"/>
          <w:b/>
          <w:color w:val="FF0000"/>
          <w:sz w:val="16"/>
          <w:szCs w:val="16"/>
        </w:rPr>
        <w:t>__</w:t>
      </w:r>
      <w:r w:rsidR="00B86B7B" w:rsidRPr="005D4455">
        <w:rPr>
          <w:rFonts w:ascii="Times New Roman" w:hAnsi="Times New Roman" w:cs="Times New Roman"/>
          <w:b/>
          <w:sz w:val="16"/>
          <w:szCs w:val="16"/>
        </w:rPr>
        <w:t xml:space="preserve"> </w:t>
      </w:r>
      <w:r w:rsidRPr="005D4455">
        <w:rPr>
          <w:rFonts w:ascii="Times New Roman" w:hAnsi="Times New Roman" w:cs="Times New Roman"/>
          <w:b/>
          <w:sz w:val="16"/>
          <w:szCs w:val="16"/>
        </w:rPr>
        <w:t>day of</w:t>
      </w:r>
      <w:r w:rsidR="00B86B7B" w:rsidRPr="005D4455">
        <w:rPr>
          <w:rFonts w:ascii="Times New Roman" w:hAnsi="Times New Roman" w:cs="Times New Roman"/>
          <w:b/>
          <w:color w:val="FF0000"/>
          <w:sz w:val="16"/>
          <w:szCs w:val="16"/>
        </w:rPr>
        <w:t xml:space="preserve"> </w:t>
      </w:r>
      <w:r w:rsidR="001331DE" w:rsidRPr="005D4455">
        <w:rPr>
          <w:rFonts w:ascii="Times New Roman" w:hAnsi="Times New Roman" w:cs="Times New Roman"/>
          <w:b/>
          <w:color w:val="FF0000"/>
          <w:sz w:val="16"/>
          <w:szCs w:val="16"/>
        </w:rPr>
        <w:t>____</w:t>
      </w:r>
      <w:r w:rsidR="00B86B7B" w:rsidRPr="005D4455">
        <w:rPr>
          <w:rFonts w:ascii="Times New Roman" w:hAnsi="Times New Roman" w:cs="Times New Roman"/>
          <w:b/>
          <w:sz w:val="16"/>
          <w:szCs w:val="16"/>
        </w:rPr>
        <w:t>,</w:t>
      </w:r>
      <w:r w:rsidRPr="005D4455">
        <w:rPr>
          <w:rFonts w:ascii="Times New Roman" w:hAnsi="Times New Roman" w:cs="Times New Roman"/>
          <w:b/>
          <w:sz w:val="16"/>
          <w:szCs w:val="16"/>
        </w:rPr>
        <w:t xml:space="preserve"> 201</w:t>
      </w:r>
      <w:r w:rsidR="00CB5574" w:rsidRPr="005D4455">
        <w:rPr>
          <w:rFonts w:ascii="Times New Roman" w:hAnsi="Times New Roman" w:cs="Times New Roman"/>
          <w:b/>
          <w:sz w:val="16"/>
          <w:szCs w:val="16"/>
        </w:rPr>
        <w:t>8</w:t>
      </w:r>
      <w:r w:rsidR="00C800D6" w:rsidRPr="005D4455">
        <w:rPr>
          <w:rFonts w:ascii="Times New Roman" w:eastAsia="Calibri" w:hAnsi="Times New Roman" w:cs="Times New Roman"/>
          <w:b/>
          <w:bCs/>
          <w:sz w:val="16"/>
          <w:szCs w:val="16"/>
        </w:rPr>
        <w:br/>
      </w:r>
      <w:r w:rsidR="00C800D6" w:rsidRPr="005D4455">
        <w:rPr>
          <w:rFonts w:ascii="Times New Roman" w:eastAsia="Calibri" w:hAnsi="Times New Roman" w:cs="Times New Roman"/>
          <w:b/>
          <w:bCs/>
          <w:sz w:val="16"/>
          <w:szCs w:val="16"/>
        </w:rPr>
        <w:br/>
        <w:t>BETWEEN:</w:t>
      </w:r>
      <w:r w:rsidR="00C800D6" w:rsidRPr="005D4455">
        <w:rPr>
          <w:rFonts w:ascii="Times New Roman" w:eastAsia="Calibri" w:hAnsi="Times New Roman" w:cs="Times New Roman"/>
          <w:sz w:val="16"/>
          <w:szCs w:val="16"/>
        </w:rPr>
        <w:t xml:space="preserve"> </w:t>
      </w:r>
    </w:p>
    <w:tbl>
      <w:tblPr>
        <w:tblW w:w="4984" w:type="pct"/>
        <w:tblCellMar>
          <w:top w:w="30" w:type="dxa"/>
          <w:left w:w="30" w:type="dxa"/>
          <w:bottom w:w="30" w:type="dxa"/>
          <w:right w:w="30" w:type="dxa"/>
        </w:tblCellMar>
        <w:tblLook w:val="04A0" w:firstRow="1" w:lastRow="0" w:firstColumn="1" w:lastColumn="0" w:noHBand="0" w:noVBand="1"/>
      </w:tblPr>
      <w:tblGrid>
        <w:gridCol w:w="10825"/>
      </w:tblGrid>
      <w:tr w:rsidR="00C800D6" w:rsidRPr="005D4455" w14:paraId="1B3C05B6" w14:textId="77777777" w:rsidTr="002758FD">
        <w:tc>
          <w:tcPr>
            <w:tcW w:w="5000" w:type="pct"/>
            <w:vAlign w:val="center"/>
            <w:hideMark/>
          </w:tcPr>
          <w:p w14:paraId="43ED4B92" w14:textId="77777777" w:rsidR="00C800D6" w:rsidRPr="005D4455" w:rsidRDefault="00C800D6" w:rsidP="002758FD">
            <w:pPr>
              <w:pStyle w:val="NormalWeb"/>
              <w:spacing w:before="0" w:beforeAutospacing="0" w:after="0" w:afterAutospacing="0"/>
              <w:rPr>
                <w:b/>
                <w:bCs/>
                <w:sz w:val="16"/>
                <w:szCs w:val="16"/>
              </w:rPr>
            </w:pPr>
          </w:p>
          <w:p w14:paraId="01790832" w14:textId="77777777" w:rsidR="00C800D6" w:rsidRPr="005D4455" w:rsidRDefault="00C800D6" w:rsidP="002758FD">
            <w:pPr>
              <w:pStyle w:val="NormalWeb"/>
              <w:spacing w:before="0" w:beforeAutospacing="0" w:after="0" w:afterAutospacing="0"/>
              <w:rPr>
                <w:sz w:val="16"/>
                <w:szCs w:val="16"/>
              </w:rPr>
            </w:pPr>
            <w:r w:rsidRPr="005D4455">
              <w:rPr>
                <w:b/>
                <w:bCs/>
                <w:sz w:val="16"/>
                <w:szCs w:val="16"/>
              </w:rPr>
              <w:t>Shared Work Space Inc. of 102-115 Matheson Blvd. West Mississauga, Ontario L5R3L1</w:t>
            </w:r>
            <w:r w:rsidRPr="005D4455">
              <w:rPr>
                <w:sz w:val="16"/>
                <w:szCs w:val="16"/>
              </w:rPr>
              <w:br/>
              <w:t>Telephone: (416) 639-1543</w:t>
            </w:r>
            <w:r w:rsidRPr="005D4455">
              <w:rPr>
                <w:sz w:val="16"/>
                <w:szCs w:val="16"/>
              </w:rPr>
              <w:br/>
              <w:t xml:space="preserve">(the “Landlord”) </w:t>
            </w:r>
          </w:p>
        </w:tc>
      </w:tr>
      <w:tr w:rsidR="00C800D6" w:rsidRPr="005D4455" w14:paraId="5724C739" w14:textId="77777777" w:rsidTr="002758FD">
        <w:tc>
          <w:tcPr>
            <w:tcW w:w="5000" w:type="pct"/>
            <w:vAlign w:val="center"/>
            <w:hideMark/>
          </w:tcPr>
          <w:p w14:paraId="68B3DCA6" w14:textId="77777777" w:rsidR="00C800D6" w:rsidRPr="005D4455" w:rsidRDefault="00C800D6" w:rsidP="002758FD">
            <w:pPr>
              <w:pStyle w:val="NormalWeb"/>
              <w:spacing w:before="0" w:beforeAutospacing="0" w:after="0" w:afterAutospacing="0"/>
              <w:rPr>
                <w:sz w:val="16"/>
                <w:szCs w:val="16"/>
              </w:rPr>
            </w:pPr>
            <w:r w:rsidRPr="005D4455">
              <w:rPr>
                <w:sz w:val="16"/>
                <w:szCs w:val="16"/>
              </w:rPr>
              <w:t xml:space="preserve">OF THE FIRST PART </w:t>
            </w:r>
          </w:p>
        </w:tc>
      </w:tr>
      <w:tr w:rsidR="00C800D6" w:rsidRPr="005D4455" w14:paraId="2D505F97" w14:textId="77777777" w:rsidTr="002758FD">
        <w:tc>
          <w:tcPr>
            <w:tcW w:w="5000" w:type="pct"/>
            <w:vAlign w:val="center"/>
            <w:hideMark/>
          </w:tcPr>
          <w:p w14:paraId="38FBC20E" w14:textId="77777777" w:rsidR="00C800D6" w:rsidRPr="005D4455" w:rsidRDefault="00C800D6" w:rsidP="002758FD">
            <w:pPr>
              <w:pStyle w:val="NormalWeb"/>
              <w:spacing w:before="0" w:beforeAutospacing="0" w:after="0" w:afterAutospacing="0"/>
              <w:rPr>
                <w:sz w:val="16"/>
                <w:szCs w:val="16"/>
              </w:rPr>
            </w:pPr>
            <w:r w:rsidRPr="005D4455">
              <w:rPr>
                <w:b/>
                <w:bCs/>
                <w:sz w:val="16"/>
                <w:szCs w:val="16"/>
              </w:rPr>
              <w:br/>
              <w:t>- AND -</w:t>
            </w:r>
          </w:p>
        </w:tc>
      </w:tr>
      <w:tr w:rsidR="00C800D6" w:rsidRPr="005D4455" w14:paraId="2B1DB761" w14:textId="77777777" w:rsidTr="00C800D6">
        <w:trPr>
          <w:trHeight w:val="40"/>
        </w:trPr>
        <w:tc>
          <w:tcPr>
            <w:tcW w:w="5000" w:type="pct"/>
            <w:vAlign w:val="center"/>
            <w:hideMark/>
          </w:tcPr>
          <w:p w14:paraId="7F6FE8C9" w14:textId="77777777" w:rsidR="00C800D6" w:rsidRPr="005D4455" w:rsidRDefault="00C800D6" w:rsidP="002758FD">
            <w:pPr>
              <w:pStyle w:val="NormalWeb"/>
              <w:spacing w:before="0" w:beforeAutospacing="0" w:after="0" w:afterAutospacing="0"/>
              <w:rPr>
                <w:sz w:val="16"/>
                <w:szCs w:val="16"/>
              </w:rPr>
            </w:pPr>
          </w:p>
          <w:p w14:paraId="03426B6C" w14:textId="77777777" w:rsidR="001331DE" w:rsidRPr="005D4455" w:rsidRDefault="001331DE" w:rsidP="002758FD">
            <w:pPr>
              <w:pStyle w:val="NormalWeb"/>
              <w:spacing w:before="0" w:beforeAutospacing="0" w:after="0" w:afterAutospacing="0"/>
              <w:rPr>
                <w:rFonts w:ascii="Times" w:hAnsi="Times" w:cs="Times"/>
                <w:b/>
                <w:color w:val="FF0000"/>
                <w:sz w:val="16"/>
                <w:szCs w:val="16"/>
              </w:rPr>
            </w:pPr>
            <w:r w:rsidRPr="005D4455">
              <w:rPr>
                <w:rFonts w:ascii="Times" w:hAnsi="Times" w:cs="Times"/>
                <w:b/>
                <w:color w:val="FF0000"/>
                <w:sz w:val="16"/>
                <w:szCs w:val="16"/>
              </w:rPr>
              <w:t>_____________________________________________</w:t>
            </w:r>
          </w:p>
          <w:p w14:paraId="261FC037" w14:textId="77777777" w:rsidR="00C800D6" w:rsidRPr="005D4455" w:rsidRDefault="00C76363" w:rsidP="001331DE">
            <w:pPr>
              <w:pStyle w:val="NormalWeb"/>
              <w:spacing w:before="0" w:beforeAutospacing="0" w:after="0" w:afterAutospacing="0"/>
              <w:rPr>
                <w:sz w:val="16"/>
                <w:szCs w:val="16"/>
              </w:rPr>
            </w:pPr>
            <w:r w:rsidRPr="005D4455">
              <w:rPr>
                <w:sz w:val="16"/>
                <w:szCs w:val="16"/>
              </w:rPr>
              <w:t>Telephone:</w:t>
            </w:r>
            <w:r w:rsidRPr="005D4455">
              <w:rPr>
                <w:color w:val="FF0000"/>
                <w:sz w:val="16"/>
                <w:szCs w:val="16"/>
              </w:rPr>
              <w:t xml:space="preserve"> </w:t>
            </w:r>
            <w:r w:rsidR="001331DE" w:rsidRPr="005D4455">
              <w:rPr>
                <w:rFonts w:ascii="Times" w:hAnsi="Times" w:cs="Times"/>
                <w:color w:val="FF0000"/>
                <w:sz w:val="16"/>
                <w:szCs w:val="16"/>
              </w:rPr>
              <w:t>_________________</w:t>
            </w:r>
            <w:r w:rsidR="00C800D6" w:rsidRPr="005D4455">
              <w:rPr>
                <w:sz w:val="16"/>
                <w:szCs w:val="16"/>
              </w:rPr>
              <w:br/>
              <w:t xml:space="preserve">(the “Tenant”) </w:t>
            </w:r>
          </w:p>
        </w:tc>
      </w:tr>
      <w:tr w:rsidR="00C800D6" w:rsidRPr="005D4455" w14:paraId="273EE69E" w14:textId="77777777" w:rsidTr="002758FD">
        <w:tc>
          <w:tcPr>
            <w:tcW w:w="5000" w:type="pct"/>
            <w:vAlign w:val="center"/>
            <w:hideMark/>
          </w:tcPr>
          <w:p w14:paraId="2E10D3F7" w14:textId="77777777" w:rsidR="00C800D6" w:rsidRPr="005D4455" w:rsidRDefault="00C800D6" w:rsidP="002758FD">
            <w:pPr>
              <w:pStyle w:val="NormalWeb"/>
              <w:pBdr>
                <w:bottom w:val="single" w:sz="12" w:space="1" w:color="auto"/>
              </w:pBdr>
              <w:spacing w:before="0" w:beforeAutospacing="0" w:after="0" w:afterAutospacing="0"/>
              <w:rPr>
                <w:sz w:val="16"/>
                <w:szCs w:val="16"/>
              </w:rPr>
            </w:pPr>
            <w:r w:rsidRPr="005D4455">
              <w:rPr>
                <w:sz w:val="16"/>
                <w:szCs w:val="16"/>
              </w:rPr>
              <w:t xml:space="preserve">OF THE SECOND PART </w:t>
            </w:r>
          </w:p>
          <w:p w14:paraId="56A06865" w14:textId="77777777" w:rsidR="00C800D6" w:rsidRPr="005D4455" w:rsidRDefault="00C800D6" w:rsidP="002758FD">
            <w:pPr>
              <w:pStyle w:val="NormalWeb"/>
              <w:pBdr>
                <w:bottom w:val="single" w:sz="12" w:space="1" w:color="auto"/>
              </w:pBdr>
              <w:spacing w:before="0" w:beforeAutospacing="0" w:after="0" w:afterAutospacing="0"/>
              <w:rPr>
                <w:sz w:val="16"/>
                <w:szCs w:val="16"/>
              </w:rPr>
            </w:pPr>
          </w:p>
          <w:p w14:paraId="62D1D756" w14:textId="77777777" w:rsidR="00C800D6" w:rsidRPr="005D4455" w:rsidRDefault="00C800D6" w:rsidP="002758FD">
            <w:pPr>
              <w:pStyle w:val="NormalWeb"/>
              <w:spacing w:before="0" w:beforeAutospacing="0" w:after="0" w:afterAutospacing="0"/>
              <w:rPr>
                <w:sz w:val="16"/>
                <w:szCs w:val="16"/>
              </w:rPr>
            </w:pPr>
          </w:p>
        </w:tc>
      </w:tr>
    </w:tbl>
    <w:p w14:paraId="33221636" w14:textId="77777777" w:rsidR="00C800D6" w:rsidRPr="005D4455" w:rsidRDefault="00C800D6" w:rsidP="001331DE">
      <w:pPr>
        <w:pStyle w:val="NormalWeb"/>
        <w:shd w:val="clear" w:color="auto" w:fill="FFFFFF"/>
        <w:tabs>
          <w:tab w:val="left" w:pos="-720"/>
        </w:tabs>
        <w:spacing w:before="0" w:beforeAutospacing="0" w:after="0" w:afterAutospacing="0"/>
        <w:jc w:val="both"/>
        <w:rPr>
          <w:rFonts w:ascii="Times" w:hAnsi="Times" w:cs="Times"/>
          <w:sz w:val="16"/>
          <w:szCs w:val="16"/>
          <w:u w:val="single"/>
        </w:rPr>
      </w:pPr>
      <w:r w:rsidRPr="005D4455">
        <w:rPr>
          <w:rFonts w:ascii="Times" w:hAnsi="Times" w:cs="Times"/>
          <w:b/>
          <w:bCs/>
          <w:sz w:val="16"/>
          <w:szCs w:val="16"/>
        </w:rPr>
        <w:t>IN CONSIDERATION OF</w:t>
      </w:r>
      <w:r w:rsidRPr="005D4455">
        <w:rPr>
          <w:rFonts w:ascii="Times" w:hAnsi="Times" w:cs="Times"/>
          <w:sz w:val="16"/>
          <w:szCs w:val="16"/>
        </w:rPr>
        <w:t xml:space="preserve"> the Landlord leasing certain premises to the Tenant, the Tenant leasing those premises from the Landlord and the mutual benefits and obligations set forth in this Lease. This Lease agreement is an extension to the original Lease agreement that took place on </w:t>
      </w:r>
      <w:r w:rsidR="001331DE" w:rsidRPr="005D4455">
        <w:rPr>
          <w:rFonts w:ascii="Times" w:hAnsi="Times" w:cs="Times"/>
          <w:color w:val="FF0000"/>
          <w:sz w:val="16"/>
          <w:szCs w:val="16"/>
        </w:rPr>
        <w:t>__________</w:t>
      </w:r>
      <w:r w:rsidR="00B86B7B" w:rsidRPr="005D4455">
        <w:rPr>
          <w:rFonts w:ascii="Times" w:hAnsi="Times" w:cs="Times"/>
          <w:sz w:val="16"/>
          <w:szCs w:val="16"/>
        </w:rPr>
        <w:t>, 201</w:t>
      </w:r>
      <w:r w:rsidR="00741BF7" w:rsidRPr="005D4455">
        <w:rPr>
          <w:rFonts w:ascii="Times" w:hAnsi="Times" w:cs="Times"/>
          <w:sz w:val="16"/>
          <w:szCs w:val="16"/>
        </w:rPr>
        <w:t>8</w:t>
      </w:r>
      <w:r w:rsidRPr="005D4455">
        <w:rPr>
          <w:rFonts w:ascii="Times" w:hAnsi="Times" w:cs="Times"/>
          <w:sz w:val="16"/>
          <w:szCs w:val="16"/>
        </w:rPr>
        <w:t xml:space="preserve"> between Shared </w:t>
      </w:r>
      <w:proofErr w:type="gramStart"/>
      <w:r w:rsidRPr="005D4455">
        <w:rPr>
          <w:rFonts w:ascii="Times" w:hAnsi="Times" w:cs="Times"/>
          <w:sz w:val="16"/>
          <w:szCs w:val="16"/>
        </w:rPr>
        <w:t>work</w:t>
      </w:r>
      <w:proofErr w:type="gramEnd"/>
      <w:r w:rsidRPr="005D4455">
        <w:rPr>
          <w:rFonts w:ascii="Times" w:hAnsi="Times" w:cs="Times"/>
          <w:sz w:val="16"/>
          <w:szCs w:val="16"/>
        </w:rPr>
        <w:t xml:space="preserve"> Space Inc. </w:t>
      </w:r>
      <w:r w:rsidR="007C3028" w:rsidRPr="005D4455">
        <w:rPr>
          <w:rFonts w:ascii="Times" w:hAnsi="Times" w:cs="Times"/>
          <w:sz w:val="16"/>
          <w:szCs w:val="16"/>
        </w:rPr>
        <w:t>a</w:t>
      </w:r>
      <w:r w:rsidRPr="005D4455">
        <w:rPr>
          <w:rFonts w:ascii="Times" w:hAnsi="Times" w:cs="Times"/>
          <w:sz w:val="16"/>
          <w:szCs w:val="16"/>
        </w:rPr>
        <w:t xml:space="preserve">nd </w:t>
      </w:r>
      <w:r w:rsidR="001331DE" w:rsidRPr="005D4455">
        <w:rPr>
          <w:rFonts w:ascii="Times" w:hAnsi="Times" w:cs="Times"/>
          <w:color w:val="FF0000"/>
          <w:sz w:val="16"/>
          <w:szCs w:val="16"/>
        </w:rPr>
        <w:t>_________________</w:t>
      </w:r>
      <w:r w:rsidR="00C71AB2" w:rsidRPr="005D4455">
        <w:rPr>
          <w:rFonts w:ascii="Times" w:hAnsi="Times" w:cs="Times"/>
          <w:sz w:val="16"/>
          <w:szCs w:val="16"/>
        </w:rPr>
        <w:t xml:space="preserve">. </w:t>
      </w:r>
      <w:r w:rsidRPr="005D4455">
        <w:rPr>
          <w:rFonts w:ascii="Times" w:hAnsi="Times" w:cs="Times"/>
          <w:sz w:val="16"/>
          <w:szCs w:val="16"/>
          <w:u w:val="single"/>
        </w:rPr>
        <w:t xml:space="preserve">In which </w:t>
      </w:r>
      <w:r w:rsidR="007C3028" w:rsidRPr="005D4455">
        <w:rPr>
          <w:rFonts w:ascii="Times" w:hAnsi="Times" w:cs="Times"/>
          <w:sz w:val="16"/>
          <w:szCs w:val="16"/>
          <w:u w:val="single"/>
        </w:rPr>
        <w:t xml:space="preserve">all terms and policies of original Lease agreement apply to the new space.  </w:t>
      </w:r>
    </w:p>
    <w:p w14:paraId="3DBAF527" w14:textId="77777777" w:rsidR="00F519DA" w:rsidRPr="005D4455" w:rsidRDefault="00F519DA" w:rsidP="00C800D6">
      <w:pPr>
        <w:pStyle w:val="NormalWeb"/>
        <w:shd w:val="clear" w:color="auto" w:fill="FFFFFF"/>
        <w:tabs>
          <w:tab w:val="left" w:pos="-720"/>
        </w:tabs>
        <w:spacing w:before="0" w:beforeAutospacing="0" w:after="0" w:afterAutospacing="0"/>
        <w:jc w:val="both"/>
        <w:rPr>
          <w:rFonts w:ascii="Times" w:hAnsi="Times" w:cs="Times"/>
          <w:sz w:val="16"/>
          <w:szCs w:val="16"/>
          <w:u w:val="single"/>
        </w:rPr>
      </w:pPr>
    </w:p>
    <w:p w14:paraId="485BA359" w14:textId="77777777" w:rsidR="00C800D6" w:rsidRPr="005D4455" w:rsidRDefault="00D97F19" w:rsidP="00C800D6">
      <w:pPr>
        <w:pStyle w:val="NormalWeb"/>
        <w:shd w:val="clear" w:color="auto" w:fill="FFFFFF"/>
        <w:tabs>
          <w:tab w:val="left" w:pos="-720"/>
        </w:tabs>
        <w:spacing w:before="0" w:beforeAutospacing="0" w:after="0" w:afterAutospacing="0"/>
        <w:jc w:val="both"/>
        <w:rPr>
          <w:rFonts w:ascii="Times" w:hAnsi="Times" w:cs="Times"/>
          <w:sz w:val="16"/>
          <w:szCs w:val="16"/>
        </w:rPr>
      </w:pPr>
      <w:r w:rsidRPr="005D4455">
        <w:rPr>
          <w:rFonts w:ascii="Times" w:hAnsi="Times" w:cs="Times"/>
          <w:sz w:val="16"/>
          <w:szCs w:val="16"/>
        </w:rPr>
        <w:t xml:space="preserve"> T</w:t>
      </w:r>
      <w:r w:rsidR="00C800D6" w:rsidRPr="005D4455">
        <w:rPr>
          <w:rFonts w:ascii="Times" w:hAnsi="Times" w:cs="Times"/>
          <w:sz w:val="16"/>
          <w:szCs w:val="16"/>
        </w:rPr>
        <w:t xml:space="preserve">he receipt and sufficiency of which consideration is hereby acknowledged, the Landlord and the Tenant (the “Parties”) of this Lease agree as follows: </w:t>
      </w:r>
    </w:p>
    <w:p w14:paraId="7E96606D" w14:textId="77777777" w:rsidR="00C800D6" w:rsidRPr="005D4455" w:rsidRDefault="00C800D6" w:rsidP="00C800D6">
      <w:pPr>
        <w:shd w:val="clear" w:color="auto" w:fill="FFFFFF"/>
        <w:tabs>
          <w:tab w:val="left" w:pos="-720"/>
        </w:tabs>
        <w:ind w:left="720"/>
        <w:jc w:val="both"/>
        <w:rPr>
          <w:rFonts w:ascii="Times" w:eastAsia="Calibri" w:hAnsi="Times" w:cs="Times"/>
          <w:b/>
          <w:bCs/>
          <w:sz w:val="16"/>
          <w:szCs w:val="16"/>
          <w:u w:val="single"/>
        </w:rPr>
      </w:pPr>
    </w:p>
    <w:p w14:paraId="69FE204B" w14:textId="77777777" w:rsidR="00C800D6" w:rsidRPr="005D4455" w:rsidRDefault="00C800D6" w:rsidP="007C3028">
      <w:pPr>
        <w:shd w:val="clear" w:color="auto" w:fill="FFFFFF"/>
        <w:tabs>
          <w:tab w:val="left" w:pos="-720"/>
        </w:tabs>
        <w:ind w:left="720"/>
        <w:jc w:val="both"/>
        <w:rPr>
          <w:rFonts w:ascii="Times" w:eastAsia="Calibri" w:hAnsi="Times" w:cs="Times"/>
          <w:sz w:val="16"/>
          <w:szCs w:val="16"/>
        </w:rPr>
      </w:pPr>
      <w:r w:rsidRPr="005D4455">
        <w:rPr>
          <w:rFonts w:ascii="Times" w:eastAsia="Calibri" w:hAnsi="Times" w:cs="Times"/>
          <w:b/>
          <w:bCs/>
          <w:sz w:val="16"/>
          <w:szCs w:val="16"/>
          <w:u w:val="single"/>
        </w:rPr>
        <w:t xml:space="preserve"> Term</w:t>
      </w:r>
      <w:r w:rsidR="007C3028" w:rsidRPr="005D4455">
        <w:rPr>
          <w:rFonts w:ascii="Times" w:hAnsi="Times" w:cs="Times"/>
          <w:b/>
          <w:bCs/>
          <w:sz w:val="16"/>
          <w:szCs w:val="16"/>
          <w:u w:val="single"/>
        </w:rPr>
        <w:t>s of added space:</w:t>
      </w:r>
    </w:p>
    <w:p w14:paraId="5529D043" w14:textId="77777777" w:rsidR="00C800D6" w:rsidRPr="005D4455" w:rsidRDefault="00C800D6" w:rsidP="007C3028">
      <w:pPr>
        <w:shd w:val="clear" w:color="auto" w:fill="FFFFFF"/>
        <w:tabs>
          <w:tab w:val="left" w:pos="-720"/>
        </w:tabs>
        <w:spacing w:after="0" w:line="240" w:lineRule="auto"/>
        <w:ind w:left="720"/>
        <w:jc w:val="both"/>
        <w:rPr>
          <w:rFonts w:ascii="Times" w:eastAsia="Calibri" w:hAnsi="Times" w:cs="Times"/>
          <w:sz w:val="16"/>
          <w:szCs w:val="16"/>
        </w:rPr>
      </w:pPr>
      <w:r w:rsidRPr="005D4455">
        <w:rPr>
          <w:rFonts w:ascii="Times" w:eastAsia="Calibri" w:hAnsi="Times" w:cs="Times"/>
          <w:sz w:val="16"/>
          <w:szCs w:val="16"/>
        </w:rPr>
        <w:t xml:space="preserve">The following basic terms are hereby approved by the Parties and each reference in this Lease to any of the basic terms will be construed to include the provisions set forth below as well as </w:t>
      </w:r>
      <w:proofErr w:type="gramStart"/>
      <w:r w:rsidRPr="005D4455">
        <w:rPr>
          <w:rFonts w:ascii="Times" w:eastAsia="Calibri" w:hAnsi="Times" w:cs="Times"/>
          <w:sz w:val="16"/>
          <w:szCs w:val="16"/>
        </w:rPr>
        <w:t>all of</w:t>
      </w:r>
      <w:proofErr w:type="gramEnd"/>
      <w:r w:rsidRPr="005D4455">
        <w:rPr>
          <w:rFonts w:ascii="Times" w:eastAsia="Calibri" w:hAnsi="Times" w:cs="Times"/>
          <w:sz w:val="16"/>
          <w:szCs w:val="16"/>
        </w:rPr>
        <w:t xml:space="preserve"> the additional terms and conditions of the applicable sections of this Lease where such basic terms are more fully set forth:</w:t>
      </w:r>
    </w:p>
    <w:p w14:paraId="40276D36" w14:textId="77777777" w:rsidR="00C800D6" w:rsidRPr="005D4455" w:rsidRDefault="00C800D6" w:rsidP="00C800D6">
      <w:pPr>
        <w:shd w:val="clear" w:color="auto" w:fill="FFFFFF"/>
        <w:tabs>
          <w:tab w:val="left" w:pos="-720"/>
        </w:tabs>
        <w:ind w:left="720"/>
        <w:jc w:val="both"/>
        <w:rPr>
          <w:rFonts w:ascii="Times" w:eastAsia="Calibri" w:hAnsi="Times" w:cs="Times"/>
          <w:sz w:val="16"/>
          <w:szCs w:val="16"/>
        </w:rPr>
      </w:pPr>
    </w:p>
    <w:p w14:paraId="43958669" w14:textId="77777777" w:rsidR="00C800D6" w:rsidRPr="005D4455" w:rsidRDefault="00C800D6" w:rsidP="00C800D6">
      <w:pPr>
        <w:numPr>
          <w:ilvl w:val="1"/>
          <w:numId w:val="2"/>
        </w:numPr>
        <w:shd w:val="clear" w:color="auto" w:fill="FFFFFF"/>
        <w:tabs>
          <w:tab w:val="left" w:pos="-720"/>
        </w:tabs>
        <w:spacing w:after="0" w:line="240" w:lineRule="auto"/>
        <w:jc w:val="both"/>
        <w:rPr>
          <w:rFonts w:ascii="Times" w:eastAsia="Calibri" w:hAnsi="Times" w:cs="Times"/>
          <w:sz w:val="16"/>
          <w:szCs w:val="16"/>
        </w:rPr>
      </w:pPr>
      <w:r w:rsidRPr="005D4455">
        <w:rPr>
          <w:rFonts w:ascii="Times" w:eastAsia="Calibri" w:hAnsi="Times" w:cs="Times"/>
          <w:sz w:val="16"/>
          <w:szCs w:val="16"/>
        </w:rPr>
        <w:t>Landlord: Shared Work Space Inc.</w:t>
      </w:r>
    </w:p>
    <w:p w14:paraId="5A524328" w14:textId="77777777" w:rsidR="00C800D6" w:rsidRPr="005D4455" w:rsidRDefault="00C800D6" w:rsidP="00C800D6">
      <w:pPr>
        <w:numPr>
          <w:ilvl w:val="1"/>
          <w:numId w:val="3"/>
        </w:numPr>
        <w:shd w:val="clear" w:color="auto" w:fill="FFFFFF"/>
        <w:tabs>
          <w:tab w:val="left" w:pos="-720"/>
        </w:tabs>
        <w:spacing w:after="0" w:line="240" w:lineRule="auto"/>
        <w:jc w:val="both"/>
        <w:rPr>
          <w:rFonts w:ascii="Times" w:eastAsia="Calibri" w:hAnsi="Times" w:cs="Times"/>
          <w:sz w:val="16"/>
          <w:szCs w:val="16"/>
        </w:rPr>
      </w:pPr>
      <w:r w:rsidRPr="005D4455">
        <w:rPr>
          <w:rFonts w:ascii="Times" w:eastAsia="Calibri" w:hAnsi="Times" w:cs="Times"/>
          <w:sz w:val="16"/>
          <w:szCs w:val="16"/>
        </w:rPr>
        <w:t>Address of Shared Work Space Inc.: 102-115 Matheson Blvd. West Mississauga L5R3L1</w:t>
      </w:r>
    </w:p>
    <w:p w14:paraId="20E74DA5" w14:textId="77777777" w:rsidR="00C800D6" w:rsidRPr="005D4455" w:rsidRDefault="00C800D6" w:rsidP="001331DE">
      <w:pPr>
        <w:numPr>
          <w:ilvl w:val="1"/>
          <w:numId w:val="3"/>
        </w:numPr>
        <w:shd w:val="clear" w:color="auto" w:fill="FFFFFF"/>
        <w:tabs>
          <w:tab w:val="left" w:pos="-720"/>
        </w:tabs>
        <w:spacing w:after="0" w:line="240" w:lineRule="auto"/>
        <w:jc w:val="both"/>
        <w:rPr>
          <w:rFonts w:ascii="Times" w:eastAsia="Calibri" w:hAnsi="Times" w:cs="Times"/>
          <w:sz w:val="16"/>
          <w:szCs w:val="16"/>
        </w:rPr>
      </w:pPr>
      <w:r w:rsidRPr="005D4455">
        <w:rPr>
          <w:rFonts w:ascii="Times" w:eastAsia="Calibri" w:hAnsi="Times" w:cs="Times"/>
          <w:sz w:val="16"/>
          <w:szCs w:val="16"/>
        </w:rPr>
        <w:t xml:space="preserve">Tenant: </w:t>
      </w:r>
      <w:r w:rsidR="001331DE" w:rsidRPr="005D4455">
        <w:rPr>
          <w:rFonts w:ascii="Times" w:eastAsia="Calibri" w:hAnsi="Times" w:cs="Times"/>
          <w:color w:val="FF0000"/>
          <w:sz w:val="16"/>
          <w:szCs w:val="16"/>
        </w:rPr>
        <w:t>__________</w:t>
      </w:r>
    </w:p>
    <w:p w14:paraId="649A6CEF" w14:textId="77777777" w:rsidR="00C800D6" w:rsidRPr="005D4455" w:rsidRDefault="00C800D6" w:rsidP="001331DE">
      <w:pPr>
        <w:numPr>
          <w:ilvl w:val="1"/>
          <w:numId w:val="4"/>
        </w:numPr>
        <w:shd w:val="clear" w:color="auto" w:fill="FFFFFF"/>
        <w:tabs>
          <w:tab w:val="left" w:pos="-720"/>
        </w:tabs>
        <w:spacing w:after="0" w:line="240" w:lineRule="auto"/>
        <w:jc w:val="both"/>
        <w:rPr>
          <w:rFonts w:ascii="Times" w:eastAsia="Calibri" w:hAnsi="Times" w:cs="Times"/>
          <w:sz w:val="16"/>
          <w:szCs w:val="16"/>
        </w:rPr>
      </w:pPr>
      <w:r w:rsidRPr="005D4455">
        <w:rPr>
          <w:rFonts w:ascii="Times" w:eastAsia="Calibri" w:hAnsi="Times" w:cs="Times"/>
          <w:sz w:val="16"/>
          <w:szCs w:val="16"/>
        </w:rPr>
        <w:t xml:space="preserve">Address </w:t>
      </w:r>
      <w:proofErr w:type="gramStart"/>
      <w:r w:rsidRPr="005D4455">
        <w:rPr>
          <w:rFonts w:ascii="Times" w:eastAsia="Calibri" w:hAnsi="Times" w:cs="Times"/>
          <w:sz w:val="16"/>
          <w:szCs w:val="16"/>
        </w:rPr>
        <w:t>of :</w:t>
      </w:r>
      <w:proofErr w:type="gramEnd"/>
      <w:r w:rsidRPr="005D4455">
        <w:rPr>
          <w:rFonts w:ascii="Times" w:eastAsia="Calibri" w:hAnsi="Times" w:cs="Times"/>
          <w:color w:val="FF0000"/>
          <w:sz w:val="16"/>
          <w:szCs w:val="16"/>
        </w:rPr>
        <w:t xml:space="preserve"> </w:t>
      </w:r>
      <w:r w:rsidR="001331DE" w:rsidRPr="005D4455">
        <w:rPr>
          <w:rFonts w:ascii="Times" w:eastAsia="Calibri" w:hAnsi="Times" w:cs="Times"/>
          <w:color w:val="FF0000"/>
          <w:sz w:val="16"/>
          <w:szCs w:val="16"/>
        </w:rPr>
        <w:t>____________________</w:t>
      </w:r>
      <w:r w:rsidRPr="005D4455">
        <w:rPr>
          <w:rFonts w:ascii="Times" w:eastAsia="Calibri" w:hAnsi="Times" w:cs="Times"/>
          <w:sz w:val="16"/>
          <w:szCs w:val="16"/>
        </w:rPr>
        <w:t xml:space="preserve">                                  </w:t>
      </w:r>
    </w:p>
    <w:p w14:paraId="1351FD4B" w14:textId="77777777" w:rsidR="00C800D6" w:rsidRPr="005D4455" w:rsidRDefault="00C800D6" w:rsidP="001331DE">
      <w:pPr>
        <w:numPr>
          <w:ilvl w:val="1"/>
          <w:numId w:val="4"/>
        </w:numPr>
        <w:shd w:val="clear" w:color="auto" w:fill="FFFFFF"/>
        <w:tabs>
          <w:tab w:val="left" w:pos="-720"/>
        </w:tabs>
        <w:spacing w:after="0" w:line="240" w:lineRule="auto"/>
        <w:jc w:val="both"/>
        <w:rPr>
          <w:rFonts w:ascii="Times" w:eastAsia="Calibri" w:hAnsi="Times" w:cs="Times"/>
          <w:sz w:val="16"/>
          <w:szCs w:val="16"/>
        </w:rPr>
      </w:pPr>
      <w:r w:rsidRPr="005D4455">
        <w:rPr>
          <w:rFonts w:ascii="Times" w:eastAsia="Calibri" w:hAnsi="Times" w:cs="Times"/>
          <w:sz w:val="16"/>
          <w:szCs w:val="16"/>
        </w:rPr>
        <w:t xml:space="preserve">Business Name </w:t>
      </w:r>
      <w:proofErr w:type="gramStart"/>
      <w:r w:rsidRPr="005D4455">
        <w:rPr>
          <w:rFonts w:ascii="Times" w:eastAsia="Calibri" w:hAnsi="Times" w:cs="Times"/>
          <w:sz w:val="16"/>
          <w:szCs w:val="16"/>
        </w:rPr>
        <w:t>of :</w:t>
      </w:r>
      <w:proofErr w:type="gramEnd"/>
      <w:r w:rsidRPr="005D4455">
        <w:rPr>
          <w:rFonts w:ascii="Times" w:eastAsia="Calibri" w:hAnsi="Times" w:cs="Times"/>
          <w:sz w:val="16"/>
          <w:szCs w:val="16"/>
        </w:rPr>
        <w:t xml:space="preserve"> </w:t>
      </w:r>
      <w:r w:rsidR="001331DE" w:rsidRPr="005D4455">
        <w:rPr>
          <w:rFonts w:ascii="Times" w:eastAsia="Calibri" w:hAnsi="Times" w:cs="Times"/>
          <w:color w:val="FF0000"/>
          <w:sz w:val="16"/>
          <w:szCs w:val="16"/>
        </w:rPr>
        <w:t>_________________</w:t>
      </w:r>
    </w:p>
    <w:p w14:paraId="4B6EF25F" w14:textId="77777777" w:rsidR="00C800D6" w:rsidRPr="005D4455" w:rsidRDefault="00C800D6" w:rsidP="001331DE">
      <w:pPr>
        <w:numPr>
          <w:ilvl w:val="1"/>
          <w:numId w:val="5"/>
        </w:numPr>
        <w:shd w:val="clear" w:color="auto" w:fill="FFFFFF"/>
        <w:tabs>
          <w:tab w:val="left" w:pos="-720"/>
        </w:tabs>
        <w:spacing w:after="0" w:line="240" w:lineRule="auto"/>
        <w:jc w:val="both"/>
        <w:rPr>
          <w:rFonts w:ascii="Times" w:eastAsia="Calibri" w:hAnsi="Times" w:cs="Times"/>
          <w:sz w:val="16"/>
          <w:szCs w:val="16"/>
        </w:rPr>
      </w:pPr>
      <w:r w:rsidRPr="005D4455">
        <w:rPr>
          <w:rFonts w:ascii="Times" w:eastAsia="Calibri" w:hAnsi="Times" w:cs="Times"/>
          <w:sz w:val="16"/>
          <w:szCs w:val="16"/>
        </w:rPr>
        <w:t xml:space="preserve">Leasable Area of Premises: </w:t>
      </w:r>
      <w:r w:rsidR="001331DE" w:rsidRPr="005D4455">
        <w:rPr>
          <w:rFonts w:ascii="Times" w:hAnsi="Times" w:cs="Times"/>
          <w:color w:val="FF0000"/>
          <w:sz w:val="16"/>
          <w:szCs w:val="16"/>
        </w:rPr>
        <w:t>________________</w:t>
      </w:r>
    </w:p>
    <w:p w14:paraId="7A551554" w14:textId="77777777" w:rsidR="00C800D6" w:rsidRPr="005D4455" w:rsidRDefault="00C800D6" w:rsidP="001331DE">
      <w:pPr>
        <w:numPr>
          <w:ilvl w:val="1"/>
          <w:numId w:val="6"/>
        </w:numPr>
        <w:shd w:val="clear" w:color="auto" w:fill="FFFFFF"/>
        <w:tabs>
          <w:tab w:val="left" w:pos="-720"/>
        </w:tabs>
        <w:spacing w:after="0" w:line="240" w:lineRule="auto"/>
        <w:jc w:val="both"/>
        <w:rPr>
          <w:rFonts w:ascii="Times" w:eastAsia="Calibri" w:hAnsi="Times" w:cs="Times"/>
          <w:sz w:val="16"/>
          <w:szCs w:val="16"/>
        </w:rPr>
      </w:pPr>
      <w:r w:rsidRPr="005D4455">
        <w:rPr>
          <w:rFonts w:ascii="Times" w:eastAsia="Calibri" w:hAnsi="Times" w:cs="Times"/>
          <w:sz w:val="16"/>
          <w:szCs w:val="16"/>
        </w:rPr>
        <w:t>Commencement Date of</w:t>
      </w:r>
      <w:r w:rsidR="007D62A9" w:rsidRPr="005D4455">
        <w:rPr>
          <w:rFonts w:ascii="Times" w:eastAsia="Calibri" w:hAnsi="Times" w:cs="Times"/>
          <w:sz w:val="16"/>
          <w:szCs w:val="16"/>
        </w:rPr>
        <w:t xml:space="preserve"> </w:t>
      </w:r>
      <w:r w:rsidRPr="005D4455">
        <w:rPr>
          <w:rFonts w:ascii="Times" w:eastAsia="Calibri" w:hAnsi="Times" w:cs="Times"/>
          <w:sz w:val="16"/>
          <w:szCs w:val="16"/>
        </w:rPr>
        <w:t>Lease:</w:t>
      </w:r>
      <w:r w:rsidRPr="005D4455">
        <w:rPr>
          <w:rFonts w:ascii="Times" w:eastAsia="Calibri" w:hAnsi="Times" w:cs="Times"/>
          <w:color w:val="FF0000"/>
          <w:sz w:val="16"/>
          <w:szCs w:val="16"/>
        </w:rPr>
        <w:t xml:space="preserve"> </w:t>
      </w:r>
      <w:r w:rsidR="001331DE" w:rsidRPr="005D4455">
        <w:rPr>
          <w:rFonts w:ascii="Times" w:hAnsi="Times" w:cs="Times"/>
          <w:color w:val="FF0000"/>
          <w:sz w:val="16"/>
          <w:szCs w:val="16"/>
        </w:rPr>
        <w:t>____________</w:t>
      </w:r>
    </w:p>
    <w:p w14:paraId="2D202A28" w14:textId="77777777" w:rsidR="00C800D6" w:rsidRPr="005D4455" w:rsidRDefault="00C76363" w:rsidP="001331DE">
      <w:pPr>
        <w:numPr>
          <w:ilvl w:val="1"/>
          <w:numId w:val="7"/>
        </w:numPr>
        <w:shd w:val="clear" w:color="auto" w:fill="FFFFFF"/>
        <w:tabs>
          <w:tab w:val="left" w:pos="-720"/>
        </w:tabs>
        <w:spacing w:after="0" w:line="240" w:lineRule="auto"/>
        <w:jc w:val="both"/>
        <w:rPr>
          <w:rFonts w:ascii="Times" w:eastAsia="Calibri" w:hAnsi="Times" w:cs="Times"/>
          <w:sz w:val="16"/>
          <w:szCs w:val="16"/>
        </w:rPr>
      </w:pPr>
      <w:r w:rsidRPr="005D4455">
        <w:rPr>
          <w:rFonts w:ascii="Times" w:eastAsia="Calibri" w:hAnsi="Times" w:cs="Times"/>
          <w:sz w:val="16"/>
          <w:szCs w:val="16"/>
        </w:rPr>
        <w:t xml:space="preserve">Base Rent: </w:t>
      </w:r>
      <w:r w:rsidR="00741BF7" w:rsidRPr="005D4455">
        <w:rPr>
          <w:rFonts w:ascii="Times" w:eastAsia="Calibri" w:hAnsi="Times" w:cs="Times"/>
          <w:sz w:val="16"/>
          <w:szCs w:val="16"/>
        </w:rPr>
        <w:t>$</w:t>
      </w:r>
      <w:r w:rsidR="00741BF7" w:rsidRPr="005D4455">
        <w:rPr>
          <w:rFonts w:ascii="Times" w:eastAsia="Calibri" w:hAnsi="Times" w:cs="Times"/>
          <w:color w:val="FF0000"/>
          <w:sz w:val="16"/>
          <w:szCs w:val="16"/>
        </w:rPr>
        <w:t>________</w:t>
      </w:r>
      <w:r w:rsidRPr="005D4455">
        <w:rPr>
          <w:rFonts w:ascii="Times" w:eastAsia="Calibri" w:hAnsi="Times" w:cs="Times"/>
          <w:sz w:val="16"/>
          <w:szCs w:val="16"/>
        </w:rPr>
        <w:t xml:space="preserve"> </w:t>
      </w:r>
      <w:r w:rsidR="00C800D6" w:rsidRPr="005D4455">
        <w:rPr>
          <w:rFonts w:ascii="Times" w:eastAsia="Calibri" w:hAnsi="Times" w:cs="Times"/>
          <w:sz w:val="16"/>
          <w:szCs w:val="16"/>
        </w:rPr>
        <w:t>Payable per month</w:t>
      </w:r>
    </w:p>
    <w:p w14:paraId="45FE1713" w14:textId="77777777" w:rsidR="007D62A9" w:rsidRPr="005D4455" w:rsidRDefault="00C800D6" w:rsidP="007D62A9">
      <w:pPr>
        <w:numPr>
          <w:ilvl w:val="1"/>
          <w:numId w:val="8"/>
        </w:numPr>
        <w:shd w:val="clear" w:color="auto" w:fill="FFFFFF"/>
        <w:tabs>
          <w:tab w:val="left" w:pos="-720"/>
        </w:tabs>
        <w:spacing w:after="0" w:line="240" w:lineRule="auto"/>
        <w:jc w:val="both"/>
        <w:rPr>
          <w:rFonts w:ascii="Times" w:eastAsia="Calibri" w:hAnsi="Times" w:cs="Times"/>
          <w:sz w:val="16"/>
          <w:szCs w:val="16"/>
        </w:rPr>
      </w:pPr>
      <w:r w:rsidRPr="005D4455">
        <w:rPr>
          <w:rFonts w:ascii="Times" w:eastAsia="Calibri" w:hAnsi="Times" w:cs="Times"/>
          <w:sz w:val="16"/>
          <w:szCs w:val="16"/>
        </w:rPr>
        <w:t xml:space="preserve">Additional Rent:  HST and all amounts entailed by Section 18, </w:t>
      </w:r>
      <w:r w:rsidR="00EC1315" w:rsidRPr="005D4455">
        <w:rPr>
          <w:rFonts w:ascii="Times" w:eastAsia="Calibri" w:hAnsi="Times" w:cs="Times"/>
          <w:i/>
          <w:sz w:val="16"/>
          <w:szCs w:val="16"/>
        </w:rPr>
        <w:t>of the original rental agreement</w:t>
      </w:r>
      <w:r w:rsidRPr="005D4455">
        <w:rPr>
          <w:rFonts w:ascii="Times" w:eastAsia="Calibri" w:hAnsi="Times" w:cs="Times"/>
          <w:sz w:val="16"/>
          <w:szCs w:val="16"/>
        </w:rPr>
        <w:t>.</w:t>
      </w:r>
    </w:p>
    <w:p w14:paraId="3FC805E0" w14:textId="77777777" w:rsidR="00C800D6" w:rsidRPr="005D4455" w:rsidRDefault="00C800D6" w:rsidP="001331DE">
      <w:pPr>
        <w:numPr>
          <w:ilvl w:val="1"/>
          <w:numId w:val="8"/>
        </w:numPr>
        <w:shd w:val="clear" w:color="auto" w:fill="FFFFFF"/>
        <w:tabs>
          <w:tab w:val="left" w:pos="-720"/>
        </w:tabs>
        <w:spacing w:after="0" w:line="240" w:lineRule="auto"/>
        <w:jc w:val="both"/>
        <w:rPr>
          <w:rFonts w:asciiTheme="majorBidi" w:eastAsia="Calibri" w:hAnsiTheme="majorBidi" w:cstheme="majorBidi"/>
          <w:sz w:val="16"/>
          <w:szCs w:val="16"/>
        </w:rPr>
      </w:pPr>
      <w:r w:rsidRPr="005D4455">
        <w:rPr>
          <w:rFonts w:asciiTheme="majorBidi" w:eastAsia="Calibri" w:hAnsiTheme="majorBidi" w:cstheme="majorBidi"/>
          <w:sz w:val="16"/>
          <w:szCs w:val="16"/>
        </w:rPr>
        <w:t xml:space="preserve">Permitted Use of Premises: </w:t>
      </w:r>
      <w:r w:rsidR="001331DE" w:rsidRPr="005D4455">
        <w:rPr>
          <w:rFonts w:asciiTheme="majorBidi" w:hAnsiTheme="majorBidi" w:cstheme="majorBidi"/>
          <w:sz w:val="16"/>
          <w:szCs w:val="16"/>
        </w:rPr>
        <w:t>_________</w:t>
      </w:r>
    </w:p>
    <w:p w14:paraId="77963145" w14:textId="77777777" w:rsidR="00C800D6" w:rsidRPr="005D4455" w:rsidRDefault="00C800D6" w:rsidP="00C800D6">
      <w:pPr>
        <w:numPr>
          <w:ilvl w:val="1"/>
          <w:numId w:val="9"/>
        </w:numPr>
        <w:shd w:val="clear" w:color="auto" w:fill="FFFFFF"/>
        <w:tabs>
          <w:tab w:val="left" w:pos="-720"/>
        </w:tabs>
        <w:spacing w:after="0" w:line="240" w:lineRule="auto"/>
        <w:jc w:val="both"/>
        <w:rPr>
          <w:rFonts w:asciiTheme="majorBidi" w:eastAsia="Calibri" w:hAnsiTheme="majorBidi" w:cstheme="majorBidi"/>
          <w:sz w:val="16"/>
          <w:szCs w:val="16"/>
        </w:rPr>
      </w:pPr>
      <w:r w:rsidRPr="005D4455">
        <w:rPr>
          <w:rFonts w:asciiTheme="majorBidi" w:eastAsia="Calibri" w:hAnsiTheme="majorBidi" w:cstheme="majorBidi"/>
          <w:sz w:val="16"/>
          <w:szCs w:val="16"/>
        </w:rPr>
        <w:t>Advance rent: First and last month’s rent</w:t>
      </w:r>
    </w:p>
    <w:p w14:paraId="57ED2E88" w14:textId="77777777" w:rsidR="007C3028" w:rsidRPr="005D4455" w:rsidRDefault="00C800D6" w:rsidP="001331DE">
      <w:pPr>
        <w:numPr>
          <w:ilvl w:val="1"/>
          <w:numId w:val="10"/>
        </w:numPr>
        <w:shd w:val="clear" w:color="auto" w:fill="FFFFFF"/>
        <w:tabs>
          <w:tab w:val="left" w:pos="-720"/>
        </w:tabs>
        <w:spacing w:after="0" w:line="240" w:lineRule="auto"/>
        <w:jc w:val="both"/>
        <w:rPr>
          <w:rFonts w:asciiTheme="majorBidi" w:hAnsiTheme="majorBidi" w:cstheme="majorBidi"/>
          <w:sz w:val="16"/>
          <w:szCs w:val="16"/>
        </w:rPr>
      </w:pPr>
      <w:r w:rsidRPr="005D4455">
        <w:rPr>
          <w:rFonts w:asciiTheme="majorBidi" w:eastAsia="Calibri" w:hAnsiTheme="majorBidi" w:cstheme="majorBidi"/>
          <w:sz w:val="16"/>
          <w:szCs w:val="16"/>
        </w:rPr>
        <w:t>Sec</w:t>
      </w:r>
      <w:r w:rsidR="007C3028" w:rsidRPr="005D4455">
        <w:rPr>
          <w:rFonts w:asciiTheme="majorBidi" w:hAnsiTheme="majorBidi" w:cstheme="majorBidi"/>
          <w:sz w:val="16"/>
          <w:szCs w:val="16"/>
        </w:rPr>
        <w:t>urity/Dama</w:t>
      </w:r>
      <w:r w:rsidR="00C76363" w:rsidRPr="005D4455">
        <w:rPr>
          <w:rFonts w:asciiTheme="majorBidi" w:hAnsiTheme="majorBidi" w:cstheme="majorBidi"/>
          <w:sz w:val="16"/>
          <w:szCs w:val="16"/>
        </w:rPr>
        <w:t>ge Deposit:</w:t>
      </w:r>
      <w:r w:rsidR="00C76363" w:rsidRPr="005D4455">
        <w:rPr>
          <w:rFonts w:asciiTheme="majorBidi" w:hAnsiTheme="majorBidi" w:cstheme="majorBidi"/>
          <w:color w:val="FF0000"/>
          <w:sz w:val="16"/>
          <w:szCs w:val="16"/>
        </w:rPr>
        <w:t xml:space="preserve"> </w:t>
      </w:r>
      <w:r w:rsidR="001331DE" w:rsidRPr="005D4455">
        <w:rPr>
          <w:rFonts w:asciiTheme="majorBidi" w:hAnsiTheme="majorBidi" w:cstheme="majorBidi"/>
          <w:color w:val="FF0000"/>
          <w:sz w:val="16"/>
          <w:szCs w:val="16"/>
        </w:rPr>
        <w:t>___________</w:t>
      </w:r>
    </w:p>
    <w:p w14:paraId="411F0B05" w14:textId="77777777" w:rsidR="007C3028" w:rsidRPr="005D4455" w:rsidRDefault="007C3028" w:rsidP="007C3028">
      <w:pPr>
        <w:numPr>
          <w:ilvl w:val="1"/>
          <w:numId w:val="10"/>
        </w:numPr>
        <w:shd w:val="clear" w:color="auto" w:fill="FFFFFF"/>
        <w:tabs>
          <w:tab w:val="left" w:pos="-720"/>
        </w:tabs>
        <w:spacing w:after="0" w:line="240" w:lineRule="auto"/>
        <w:jc w:val="both"/>
        <w:rPr>
          <w:rFonts w:asciiTheme="majorBidi" w:hAnsiTheme="majorBidi" w:cstheme="majorBidi"/>
          <w:sz w:val="16"/>
          <w:szCs w:val="16"/>
        </w:rPr>
      </w:pPr>
      <w:r w:rsidRPr="005D4455">
        <w:rPr>
          <w:rFonts w:asciiTheme="majorBidi" w:eastAsia="Calibri" w:hAnsiTheme="majorBidi" w:cstheme="majorBidi"/>
          <w:sz w:val="16"/>
          <w:szCs w:val="16"/>
        </w:rPr>
        <w:t xml:space="preserve">The Tenant will also pay to the Landlord the following utilities and other charges in relation to the Premises: </w:t>
      </w:r>
    </w:p>
    <w:p w14:paraId="5EF6A312" w14:textId="77777777" w:rsidR="007C3028" w:rsidRPr="005D4455" w:rsidRDefault="007C3028" w:rsidP="007C3028">
      <w:pPr>
        <w:shd w:val="clear" w:color="auto" w:fill="FFFFFF"/>
        <w:tabs>
          <w:tab w:val="left" w:pos="-720"/>
        </w:tabs>
        <w:spacing w:after="0" w:line="240" w:lineRule="auto"/>
        <w:ind w:left="1440"/>
        <w:jc w:val="both"/>
        <w:rPr>
          <w:rFonts w:asciiTheme="majorBidi" w:eastAsia="Calibri" w:hAnsiTheme="majorBidi" w:cstheme="majorBidi"/>
          <w:sz w:val="16"/>
          <w:szCs w:val="16"/>
        </w:rPr>
      </w:pPr>
    </w:p>
    <w:p w14:paraId="36DAC4BA" w14:textId="77777777" w:rsidR="007C3028" w:rsidRPr="005D4455" w:rsidRDefault="001331DE" w:rsidP="007D62A9">
      <w:pPr>
        <w:pStyle w:val="ListParagraph"/>
        <w:numPr>
          <w:ilvl w:val="2"/>
          <w:numId w:val="10"/>
        </w:numPr>
        <w:spacing w:after="0" w:line="240" w:lineRule="auto"/>
        <w:jc w:val="both"/>
        <w:rPr>
          <w:rFonts w:asciiTheme="majorBidi" w:hAnsiTheme="majorBidi" w:cstheme="majorBidi"/>
          <w:color w:val="FF0000"/>
          <w:sz w:val="16"/>
          <w:szCs w:val="16"/>
        </w:rPr>
      </w:pPr>
      <w:r w:rsidRPr="005D4455">
        <w:rPr>
          <w:rFonts w:asciiTheme="majorBidi" w:hAnsiTheme="majorBidi" w:cstheme="majorBidi"/>
          <w:color w:val="FF0000"/>
          <w:sz w:val="16"/>
          <w:szCs w:val="16"/>
        </w:rPr>
        <w:t>_________________</w:t>
      </w:r>
    </w:p>
    <w:p w14:paraId="01B9EF96" w14:textId="77777777" w:rsidR="007D62A9" w:rsidRPr="005D4455" w:rsidRDefault="007D62A9" w:rsidP="007D62A9">
      <w:pPr>
        <w:pStyle w:val="ListParagraph"/>
        <w:spacing w:after="0" w:line="240" w:lineRule="auto"/>
        <w:ind w:left="2160"/>
        <w:jc w:val="both"/>
        <w:rPr>
          <w:rFonts w:asciiTheme="majorBidi" w:hAnsiTheme="majorBidi" w:cstheme="majorBidi"/>
          <w:sz w:val="16"/>
          <w:szCs w:val="16"/>
        </w:rPr>
      </w:pPr>
    </w:p>
    <w:p w14:paraId="55290311" w14:textId="77777777" w:rsidR="007C3028" w:rsidRPr="005D4455" w:rsidRDefault="007C3028" w:rsidP="001331DE">
      <w:pPr>
        <w:shd w:val="clear" w:color="auto" w:fill="FFFFFF"/>
        <w:tabs>
          <w:tab w:val="left" w:pos="-720"/>
        </w:tabs>
        <w:spacing w:after="0" w:line="240" w:lineRule="auto"/>
        <w:ind w:left="720"/>
        <w:jc w:val="both"/>
        <w:rPr>
          <w:rFonts w:ascii="Times" w:eastAsia="Calibri" w:hAnsi="Times" w:cs="Times"/>
          <w:sz w:val="16"/>
          <w:szCs w:val="16"/>
        </w:rPr>
      </w:pPr>
      <w:r w:rsidRPr="005D4455">
        <w:rPr>
          <w:rFonts w:ascii="Times" w:eastAsia="Calibri" w:hAnsi="Times" w:cs="Times"/>
          <w:sz w:val="16"/>
          <w:szCs w:val="16"/>
        </w:rPr>
        <w:t>The Term of the Lease</w:t>
      </w:r>
      <w:r w:rsidR="007D62A9" w:rsidRPr="005D4455">
        <w:rPr>
          <w:rFonts w:ascii="Times" w:eastAsia="Calibri" w:hAnsi="Times" w:cs="Times"/>
          <w:sz w:val="16"/>
          <w:szCs w:val="16"/>
        </w:rPr>
        <w:t xml:space="preserve"> </w:t>
      </w:r>
      <w:r w:rsidRPr="005D4455">
        <w:rPr>
          <w:rFonts w:ascii="Times" w:eastAsia="Calibri" w:hAnsi="Times" w:cs="Times"/>
          <w:sz w:val="16"/>
          <w:szCs w:val="16"/>
        </w:rPr>
        <w:t xml:space="preserve">commences at 12:00 P.M. on </w:t>
      </w:r>
      <w:r w:rsidR="001331DE" w:rsidRPr="005D4455">
        <w:rPr>
          <w:rFonts w:ascii="Times" w:hAnsi="Times" w:cs="Times"/>
          <w:color w:val="FF0000"/>
          <w:sz w:val="16"/>
          <w:szCs w:val="16"/>
        </w:rPr>
        <w:t>__________</w:t>
      </w:r>
      <w:r w:rsidR="00B86B7B" w:rsidRPr="005D4455">
        <w:rPr>
          <w:rFonts w:ascii="Times" w:hAnsi="Times" w:cs="Times"/>
          <w:sz w:val="16"/>
          <w:szCs w:val="16"/>
        </w:rPr>
        <w:t>,</w:t>
      </w:r>
      <w:r w:rsidR="00B86B7B" w:rsidRPr="005D4455">
        <w:rPr>
          <w:rFonts w:ascii="Times" w:eastAsia="Calibri" w:hAnsi="Times" w:cs="Times"/>
          <w:sz w:val="16"/>
          <w:szCs w:val="16"/>
        </w:rPr>
        <w:t xml:space="preserve"> 201</w:t>
      </w:r>
      <w:r w:rsidR="00741BF7" w:rsidRPr="005D4455">
        <w:rPr>
          <w:rFonts w:ascii="Times" w:eastAsia="Calibri" w:hAnsi="Times" w:cs="Times"/>
          <w:sz w:val="16"/>
          <w:szCs w:val="16"/>
        </w:rPr>
        <w:t>8</w:t>
      </w:r>
      <w:r w:rsidRPr="005D4455">
        <w:rPr>
          <w:rFonts w:ascii="Times" w:eastAsia="Calibri" w:hAnsi="Times" w:cs="Times"/>
          <w:sz w:val="16"/>
          <w:szCs w:val="16"/>
        </w:rPr>
        <w:t xml:space="preserve"> and ends at 12:00 P.M. on </w:t>
      </w:r>
      <w:r w:rsidR="001331DE" w:rsidRPr="005D4455">
        <w:rPr>
          <w:rFonts w:ascii="Times" w:eastAsia="Calibri" w:hAnsi="Times" w:cs="Times"/>
          <w:color w:val="FF0000"/>
          <w:sz w:val="16"/>
          <w:szCs w:val="16"/>
        </w:rPr>
        <w:t>_________</w:t>
      </w:r>
      <w:r w:rsidR="001331DE" w:rsidRPr="005D4455">
        <w:rPr>
          <w:rFonts w:ascii="Times" w:eastAsia="Calibri" w:hAnsi="Times" w:cs="Times"/>
          <w:sz w:val="16"/>
          <w:szCs w:val="16"/>
        </w:rPr>
        <w:t>,</w:t>
      </w:r>
      <w:r w:rsidR="00B86B7B" w:rsidRPr="005D4455">
        <w:rPr>
          <w:rFonts w:ascii="Times" w:eastAsia="Calibri" w:hAnsi="Times" w:cs="Times"/>
          <w:sz w:val="16"/>
          <w:szCs w:val="16"/>
        </w:rPr>
        <w:t xml:space="preserve"> 2018</w:t>
      </w:r>
      <w:r w:rsidRPr="005D4455">
        <w:rPr>
          <w:rFonts w:ascii="Times" w:eastAsia="Calibri" w:hAnsi="Times" w:cs="Times"/>
          <w:sz w:val="16"/>
          <w:szCs w:val="16"/>
        </w:rPr>
        <w:t>.</w:t>
      </w:r>
    </w:p>
    <w:p w14:paraId="3E7451DB" w14:textId="77777777" w:rsidR="005D4455" w:rsidRDefault="005D4455" w:rsidP="005D4455">
      <w:pPr>
        <w:shd w:val="clear" w:color="auto" w:fill="FFFFFF"/>
        <w:tabs>
          <w:tab w:val="left" w:pos="-720"/>
        </w:tabs>
        <w:spacing w:after="0" w:line="240" w:lineRule="auto"/>
        <w:ind w:left="720"/>
        <w:jc w:val="both"/>
        <w:rPr>
          <w:rFonts w:ascii="Times" w:eastAsia="Calibri" w:hAnsi="Times" w:cs="Times"/>
          <w:sz w:val="16"/>
          <w:szCs w:val="16"/>
        </w:rPr>
      </w:pPr>
    </w:p>
    <w:p w14:paraId="19791389" w14:textId="26163ECF" w:rsidR="007C3028" w:rsidRPr="005D4455" w:rsidRDefault="007C3028" w:rsidP="005D4455">
      <w:pPr>
        <w:shd w:val="clear" w:color="auto" w:fill="FFFFFF"/>
        <w:tabs>
          <w:tab w:val="left" w:pos="-720"/>
        </w:tabs>
        <w:spacing w:after="0" w:line="240" w:lineRule="auto"/>
        <w:ind w:left="720"/>
        <w:jc w:val="both"/>
        <w:rPr>
          <w:rFonts w:ascii="Times" w:eastAsia="Calibri" w:hAnsi="Times" w:cs="Times"/>
          <w:sz w:val="16"/>
          <w:szCs w:val="16"/>
        </w:rPr>
      </w:pPr>
      <w:r w:rsidRPr="005D4455">
        <w:rPr>
          <w:rFonts w:ascii="Times" w:eastAsia="Calibri" w:hAnsi="Times" w:cs="Times"/>
          <w:sz w:val="16"/>
          <w:szCs w:val="16"/>
        </w:rPr>
        <w:t>Notwi</w:t>
      </w:r>
      <w:r w:rsidR="007D62A9" w:rsidRPr="005D4455">
        <w:rPr>
          <w:rFonts w:ascii="Times" w:eastAsia="Calibri" w:hAnsi="Times" w:cs="Times"/>
          <w:sz w:val="16"/>
          <w:szCs w:val="16"/>
        </w:rPr>
        <w:t xml:space="preserve">thstanding that the Term of the </w:t>
      </w:r>
      <w:r w:rsidRPr="005D4455">
        <w:rPr>
          <w:rFonts w:ascii="Times" w:eastAsia="Calibri" w:hAnsi="Times" w:cs="Times"/>
          <w:sz w:val="16"/>
          <w:szCs w:val="16"/>
        </w:rPr>
        <w:t xml:space="preserve">Lease commences </w:t>
      </w:r>
      <w:r w:rsidRPr="005D4455">
        <w:rPr>
          <w:rFonts w:ascii="Times" w:hAnsi="Times" w:cs="Times"/>
          <w:sz w:val="16"/>
          <w:szCs w:val="16"/>
        </w:rPr>
        <w:t xml:space="preserve">on </w:t>
      </w:r>
      <w:r w:rsidR="001331DE" w:rsidRPr="005D4455">
        <w:rPr>
          <w:rFonts w:ascii="Times" w:hAnsi="Times" w:cs="Times"/>
          <w:color w:val="FF0000"/>
          <w:sz w:val="16"/>
          <w:szCs w:val="16"/>
        </w:rPr>
        <w:t>_____</w:t>
      </w:r>
      <w:r w:rsidR="00B86B7B" w:rsidRPr="005D4455">
        <w:rPr>
          <w:rFonts w:ascii="Times" w:hAnsi="Times" w:cs="Times"/>
          <w:sz w:val="16"/>
          <w:szCs w:val="16"/>
        </w:rPr>
        <w:t>,</w:t>
      </w:r>
      <w:r w:rsidR="00B86B7B" w:rsidRPr="005D4455">
        <w:rPr>
          <w:rFonts w:ascii="Times" w:eastAsia="Calibri" w:hAnsi="Times" w:cs="Times"/>
          <w:sz w:val="16"/>
          <w:szCs w:val="16"/>
        </w:rPr>
        <w:t xml:space="preserve"> 201</w:t>
      </w:r>
      <w:r w:rsidR="00741BF7" w:rsidRPr="005D4455">
        <w:rPr>
          <w:rFonts w:ascii="Times" w:eastAsia="Calibri" w:hAnsi="Times" w:cs="Times"/>
          <w:sz w:val="16"/>
          <w:szCs w:val="16"/>
        </w:rPr>
        <w:t>8</w:t>
      </w:r>
      <w:r w:rsidRPr="005D4455">
        <w:rPr>
          <w:rFonts w:ascii="Times" w:eastAsia="Calibri" w:hAnsi="Times" w:cs="Times"/>
          <w:sz w:val="16"/>
          <w:szCs w:val="16"/>
        </w:rPr>
        <w:t xml:space="preserve">, the Tenant is entitled to possession of the Premises at 12:00 noon on </w:t>
      </w:r>
      <w:r w:rsidR="001331DE" w:rsidRPr="005D4455">
        <w:rPr>
          <w:rFonts w:ascii="Times" w:hAnsi="Times" w:cs="Times"/>
          <w:color w:val="FF0000"/>
          <w:sz w:val="16"/>
          <w:szCs w:val="16"/>
        </w:rPr>
        <w:t>_____</w:t>
      </w:r>
      <w:r w:rsidR="00B86B7B" w:rsidRPr="005D4455">
        <w:rPr>
          <w:rFonts w:ascii="Times" w:hAnsi="Times" w:cs="Times"/>
          <w:sz w:val="16"/>
          <w:szCs w:val="16"/>
        </w:rPr>
        <w:t>,</w:t>
      </w:r>
      <w:r w:rsidRPr="005D4455">
        <w:rPr>
          <w:rFonts w:ascii="Times" w:hAnsi="Times" w:cs="Times"/>
          <w:sz w:val="16"/>
          <w:szCs w:val="16"/>
        </w:rPr>
        <w:t xml:space="preserve"> </w:t>
      </w:r>
      <w:r w:rsidR="00B86B7B" w:rsidRPr="005D4455">
        <w:rPr>
          <w:rFonts w:ascii="Times" w:hAnsi="Times" w:cs="Times"/>
          <w:sz w:val="16"/>
          <w:szCs w:val="16"/>
        </w:rPr>
        <w:t>201</w:t>
      </w:r>
      <w:r w:rsidR="00741BF7" w:rsidRPr="005D4455">
        <w:rPr>
          <w:rFonts w:ascii="Times" w:hAnsi="Times" w:cs="Times"/>
          <w:sz w:val="16"/>
          <w:szCs w:val="16"/>
        </w:rPr>
        <w:t>8</w:t>
      </w:r>
      <w:r w:rsidRPr="005D4455">
        <w:rPr>
          <w:rFonts w:ascii="Times" w:eastAsia="Calibri" w:hAnsi="Times" w:cs="Times"/>
          <w:sz w:val="16"/>
          <w:szCs w:val="16"/>
        </w:rPr>
        <w:t xml:space="preserve">.  However, all obligations of the Tenant under this Lease shall apply as of </w:t>
      </w:r>
      <w:r w:rsidR="001331DE" w:rsidRPr="005D4455">
        <w:rPr>
          <w:rFonts w:ascii="Times" w:hAnsi="Times" w:cs="Times"/>
          <w:color w:val="FF0000"/>
          <w:sz w:val="16"/>
          <w:szCs w:val="16"/>
        </w:rPr>
        <w:t>_______</w:t>
      </w:r>
      <w:r w:rsidR="00C71AB2" w:rsidRPr="005D4455">
        <w:rPr>
          <w:rFonts w:ascii="Times" w:hAnsi="Times" w:cs="Times"/>
          <w:sz w:val="16"/>
          <w:szCs w:val="16"/>
        </w:rPr>
        <w:t xml:space="preserve">, </w:t>
      </w:r>
      <w:r w:rsidR="00C71AB2" w:rsidRPr="005D4455">
        <w:rPr>
          <w:rFonts w:ascii="Times" w:eastAsia="Calibri" w:hAnsi="Times" w:cs="Times"/>
          <w:sz w:val="16"/>
          <w:szCs w:val="16"/>
        </w:rPr>
        <w:t>201</w:t>
      </w:r>
      <w:r w:rsidR="00741BF7" w:rsidRPr="005D4455">
        <w:rPr>
          <w:rFonts w:ascii="Times" w:eastAsia="Calibri" w:hAnsi="Times" w:cs="Times"/>
          <w:sz w:val="16"/>
          <w:szCs w:val="16"/>
        </w:rPr>
        <w:t>8</w:t>
      </w:r>
    </w:p>
    <w:p w14:paraId="6C0DDB41" w14:textId="6AA14E9D" w:rsidR="005D4455" w:rsidRPr="005D4455" w:rsidRDefault="005D4455" w:rsidP="001331DE">
      <w:pPr>
        <w:shd w:val="clear" w:color="auto" w:fill="FFFFFF"/>
        <w:tabs>
          <w:tab w:val="left" w:pos="-720"/>
        </w:tabs>
        <w:spacing w:after="0" w:line="240" w:lineRule="auto"/>
        <w:ind w:left="720"/>
        <w:jc w:val="both"/>
        <w:rPr>
          <w:rFonts w:eastAsia="Calibri" w:cstheme="minorHAnsi"/>
          <w:sz w:val="16"/>
          <w:szCs w:val="16"/>
        </w:rPr>
      </w:pPr>
    </w:p>
    <w:p w14:paraId="17EAE984" w14:textId="0BC8AB5D" w:rsidR="005D4455" w:rsidRPr="005D4455" w:rsidRDefault="005D4455" w:rsidP="005D4455">
      <w:pPr>
        <w:shd w:val="clear" w:color="auto" w:fill="FFFFFF"/>
        <w:tabs>
          <w:tab w:val="left" w:pos="-720"/>
        </w:tabs>
        <w:spacing w:after="0" w:line="240" w:lineRule="auto"/>
        <w:ind w:left="720"/>
        <w:jc w:val="both"/>
        <w:rPr>
          <w:rFonts w:cstheme="minorHAnsi"/>
          <w:sz w:val="16"/>
          <w:szCs w:val="16"/>
          <w:highlight w:val="yellow"/>
        </w:rPr>
      </w:pPr>
      <w:r w:rsidRPr="005D4455">
        <w:rPr>
          <w:rFonts w:asciiTheme="minorBidi" w:hAnsiTheme="minorBidi"/>
          <w:b/>
          <w:bCs/>
          <w:noProof/>
          <w:sz w:val="16"/>
          <w:szCs w:val="16"/>
        </w:rPr>
        <w:drawing>
          <wp:anchor distT="0" distB="0" distL="114300" distR="114300" simplePos="0" relativeHeight="251660800" behindDoc="1" locked="0" layoutInCell="1" allowOverlap="1" wp14:anchorId="2A0D26B9" wp14:editId="68A1F302">
            <wp:simplePos x="0" y="0"/>
            <wp:positionH relativeFrom="column">
              <wp:posOffset>6273800</wp:posOffset>
            </wp:positionH>
            <wp:positionV relativeFrom="paragraph">
              <wp:posOffset>660400</wp:posOffset>
            </wp:positionV>
            <wp:extent cx="495300" cy="247650"/>
            <wp:effectExtent l="0" t="0" r="0" b="0"/>
            <wp:wrapTight wrapText="bothSides">
              <wp:wrapPolygon edited="0">
                <wp:start x="3323" y="0"/>
                <wp:lineTo x="0" y="3323"/>
                <wp:lineTo x="0" y="16615"/>
                <wp:lineTo x="1662" y="19938"/>
                <wp:lineTo x="19108" y="19938"/>
                <wp:lineTo x="20769" y="16615"/>
                <wp:lineTo x="20769" y="4985"/>
                <wp:lineTo x="19108" y="0"/>
                <wp:lineTo x="3323"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5D4455">
        <w:rPr>
          <w:rFonts w:cstheme="minorHAnsi"/>
          <w:color w:val="000000"/>
          <w:sz w:val="16"/>
          <w:szCs w:val="16"/>
          <w:highlight w:val="yellow"/>
          <w:shd w:val="clear" w:color="auto" w:fill="FFFFFF"/>
        </w:rPr>
        <w:t>In the event that</w:t>
      </w:r>
      <w:proofErr w:type="gramEnd"/>
      <w:r w:rsidRPr="005D4455">
        <w:rPr>
          <w:rFonts w:cstheme="minorHAnsi"/>
          <w:color w:val="000000"/>
          <w:sz w:val="16"/>
          <w:szCs w:val="16"/>
          <w:highlight w:val="yellow"/>
          <w:shd w:val="clear" w:color="auto" w:fill="FFFFFF"/>
        </w:rPr>
        <w:t xml:space="preserve"> the Tenant wishes to terminate the Lease at the end of the Term, the Tenant shall provide notice of such intention at least 60 days prior to the end of the Term, failing which another identical Term shall commence on the day after the last day of the current Term.  Termination notices can only be submitted through the</w:t>
      </w:r>
      <w:r w:rsidRPr="005D4455">
        <w:rPr>
          <w:rFonts w:cstheme="minorHAnsi"/>
          <w:sz w:val="16"/>
          <w:szCs w:val="16"/>
          <w:highlight w:val="yellow"/>
          <w:shd w:val="clear" w:color="auto" w:fill="FFFFFF"/>
        </w:rPr>
        <w:t> </w:t>
      </w:r>
      <w:hyperlink r:id="rId7" w:tgtFrame="_blank" w:history="1">
        <w:r w:rsidRPr="005D4455">
          <w:rPr>
            <w:rStyle w:val="Hyperlink"/>
            <w:rFonts w:cstheme="minorHAnsi"/>
            <w:color w:val="auto"/>
            <w:sz w:val="16"/>
            <w:szCs w:val="16"/>
            <w:highlight w:val="yellow"/>
            <w:u w:val="none"/>
            <w:shd w:val="clear" w:color="auto" w:fill="FFFFFF"/>
          </w:rPr>
          <w:t>www.swsp.ca</w:t>
        </w:r>
      </w:hyperlink>
      <w:r w:rsidRPr="005D4455">
        <w:rPr>
          <w:rFonts w:cstheme="minorHAnsi"/>
          <w:color w:val="000000"/>
          <w:sz w:val="16"/>
          <w:szCs w:val="16"/>
          <w:highlight w:val="yellow"/>
          <w:shd w:val="clear" w:color="auto" w:fill="FFFFFF"/>
        </w:rPr>
        <w:t> internet portal.  Any other form of notice served on SWS in any other way, including but not limited to email, written notices which are mailed or delivered, and verbal notices, shall not constitute notice of termination for the purposes of this provision.  </w:t>
      </w:r>
      <w:proofErr w:type="gramStart"/>
      <w:r w:rsidRPr="005D4455">
        <w:rPr>
          <w:rFonts w:cstheme="minorHAnsi"/>
          <w:color w:val="000000"/>
          <w:sz w:val="16"/>
          <w:szCs w:val="16"/>
          <w:highlight w:val="yellow"/>
          <w:shd w:val="clear" w:color="auto" w:fill="FFFFFF"/>
        </w:rPr>
        <w:t>In the event that</w:t>
      </w:r>
      <w:proofErr w:type="gramEnd"/>
      <w:r w:rsidRPr="005D4455">
        <w:rPr>
          <w:rFonts w:cstheme="minorHAnsi"/>
          <w:color w:val="000000"/>
          <w:sz w:val="16"/>
          <w:szCs w:val="16"/>
          <w:highlight w:val="yellow"/>
          <w:shd w:val="clear" w:color="auto" w:fill="FFFFFF"/>
        </w:rPr>
        <w:t xml:space="preserve"> SWS does not reply to any such other form of notice or service, such non-response shall not be interpreted as acquiescence or any implied waiver of the Tenant’s obligations contained within this provision. </w:t>
      </w:r>
    </w:p>
    <w:p w14:paraId="54EF3E6B" w14:textId="144A91D1" w:rsidR="007C3028" w:rsidRPr="005D4455" w:rsidRDefault="007C3028" w:rsidP="005D4455">
      <w:pPr>
        <w:shd w:val="clear" w:color="auto" w:fill="FFFFFF"/>
        <w:tabs>
          <w:tab w:val="left" w:pos="-720"/>
        </w:tabs>
        <w:spacing w:after="0" w:line="240" w:lineRule="auto"/>
        <w:ind w:left="720"/>
        <w:jc w:val="both"/>
        <w:rPr>
          <w:rFonts w:ascii="Times" w:eastAsia="Calibri" w:hAnsi="Times" w:cs="Times"/>
          <w:sz w:val="16"/>
          <w:szCs w:val="16"/>
        </w:rPr>
      </w:pPr>
    </w:p>
    <w:p w14:paraId="793A6BEE" w14:textId="77777777" w:rsidR="007C3028" w:rsidRPr="005D4455" w:rsidRDefault="007C3028" w:rsidP="007C3028">
      <w:pPr>
        <w:spacing w:after="0" w:line="240" w:lineRule="auto"/>
        <w:ind w:left="2160"/>
        <w:jc w:val="both"/>
        <w:rPr>
          <w:sz w:val="16"/>
          <w:szCs w:val="16"/>
        </w:rPr>
      </w:pPr>
    </w:p>
    <w:p w14:paraId="514B7A3A" w14:textId="77777777" w:rsidR="007C3028" w:rsidRPr="005D4455" w:rsidRDefault="005D4455" w:rsidP="001331DE">
      <w:pPr>
        <w:pStyle w:val="NormalWeb"/>
        <w:shd w:val="clear" w:color="auto" w:fill="FFFFFF"/>
        <w:tabs>
          <w:tab w:val="left" w:pos="-720"/>
        </w:tabs>
        <w:spacing w:before="0" w:beforeAutospacing="0" w:after="0" w:afterAutospacing="0"/>
        <w:jc w:val="both"/>
        <w:rPr>
          <w:rFonts w:ascii="Times" w:hAnsi="Times" w:cs="Times"/>
          <w:sz w:val="16"/>
          <w:szCs w:val="16"/>
        </w:rPr>
      </w:pPr>
      <w:r w:rsidRPr="005D4455">
        <w:rPr>
          <w:rFonts w:ascii="Times" w:hAnsi="Times" w:cs="Times"/>
          <w:noProof/>
          <w:sz w:val="16"/>
          <w:szCs w:val="16"/>
          <w:lang w:eastAsia="zh-TW"/>
        </w:rPr>
        <w:pict w14:anchorId="0B821AAE">
          <v:shape id="_x0000_s1028" type="#_x0000_t202" style="position:absolute;left:0;text-align:left;margin-left:11.45pt;margin-top:33.85pt;width:384.5pt;height:122.5pt;z-index:251661312;mso-width-relative:margin;mso-height-relative:margin" strokecolor="white [3212]">
            <v:textbox style="mso-next-textbox:#_x0000_s1028">
              <w:txbxContent>
                <w:p w14:paraId="7B09D8B2" w14:textId="77777777" w:rsidR="007C3028" w:rsidRDefault="007C3028">
                  <w:pPr>
                    <w:rPr>
                      <w:rFonts w:ascii="Times New Roman" w:hAnsi="Times New Roman" w:cs="Times New Roman"/>
                      <w:sz w:val="16"/>
                      <w:szCs w:val="16"/>
                    </w:rPr>
                  </w:pPr>
                  <w:r w:rsidRPr="007C3028">
                    <w:rPr>
                      <w:rFonts w:ascii="Times New Roman" w:hAnsi="Times New Roman" w:cs="Times New Roman"/>
                      <w:sz w:val="16"/>
                      <w:szCs w:val="16"/>
                    </w:rPr>
                    <w:t>Shared Work Space Inc. (Landlord)</w:t>
                  </w:r>
                </w:p>
                <w:p w14:paraId="43CB0C97" w14:textId="77777777" w:rsidR="007C3028" w:rsidRDefault="00D97F19">
                  <w:pPr>
                    <w:rPr>
                      <w:rFonts w:ascii="Times New Roman" w:hAnsi="Times New Roman" w:cs="Times New Roman"/>
                      <w:sz w:val="16"/>
                      <w:szCs w:val="16"/>
                    </w:rPr>
                  </w:pPr>
                  <w:r>
                    <w:rPr>
                      <w:rFonts w:ascii="Times New Roman" w:hAnsi="Times New Roman" w:cs="Times New Roman"/>
                      <w:sz w:val="16"/>
                      <w:szCs w:val="16"/>
                    </w:rPr>
                    <w:t>Per: _______________________________________________ (SEAL)</w:t>
                  </w:r>
                </w:p>
                <w:p w14:paraId="5FAED44C" w14:textId="77777777" w:rsidR="00D97F19" w:rsidRDefault="00D97F19">
                  <w:pPr>
                    <w:rPr>
                      <w:rFonts w:ascii="Times New Roman" w:hAnsi="Times New Roman" w:cs="Times New Roman"/>
                      <w:sz w:val="16"/>
                      <w:szCs w:val="16"/>
                    </w:rPr>
                  </w:pPr>
                </w:p>
                <w:p w14:paraId="51134079" w14:textId="77777777" w:rsidR="00D97F19" w:rsidRDefault="00D97F19">
                  <w:pPr>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14:paraId="6A9D4C21" w14:textId="77777777" w:rsidR="00D97F19" w:rsidRPr="005D4455" w:rsidRDefault="001331DE">
                  <w:pPr>
                    <w:rPr>
                      <w:rFonts w:ascii="Times New Roman" w:hAnsi="Times New Roman" w:cs="Times New Roman"/>
                      <w:color w:val="FF0000"/>
                      <w:sz w:val="16"/>
                      <w:szCs w:val="16"/>
                    </w:rPr>
                  </w:pPr>
                  <w:r w:rsidRPr="005D4455">
                    <w:rPr>
                      <w:rFonts w:ascii="Times New Roman" w:hAnsi="Times New Roman" w:cs="Times New Roman"/>
                      <w:color w:val="FF0000"/>
                      <w:sz w:val="16"/>
                      <w:szCs w:val="16"/>
                    </w:rPr>
                    <w:t>-------------------</w:t>
                  </w:r>
                </w:p>
              </w:txbxContent>
            </v:textbox>
          </v:shape>
        </w:pict>
      </w:r>
      <w:r w:rsidR="007C3028" w:rsidRPr="005D4455">
        <w:rPr>
          <w:rFonts w:ascii="Times" w:hAnsi="Times" w:cs="Times"/>
          <w:b/>
          <w:bCs/>
          <w:sz w:val="16"/>
          <w:szCs w:val="16"/>
        </w:rPr>
        <w:t>IN WITNESS WHEREOF</w:t>
      </w:r>
      <w:r w:rsidR="007C3028" w:rsidRPr="005D4455">
        <w:rPr>
          <w:rFonts w:ascii="Times" w:hAnsi="Times" w:cs="Times"/>
          <w:sz w:val="16"/>
          <w:szCs w:val="16"/>
        </w:rPr>
        <w:t xml:space="preserve"> the Parties to this Lease, being this page and the original Lease </w:t>
      </w:r>
      <w:proofErr w:type="gramStart"/>
      <w:r w:rsidR="007C3028" w:rsidRPr="005D4455">
        <w:rPr>
          <w:rFonts w:ascii="Times" w:hAnsi="Times" w:cs="Times"/>
          <w:sz w:val="16"/>
          <w:szCs w:val="16"/>
        </w:rPr>
        <w:t>Agreement ,</w:t>
      </w:r>
      <w:proofErr w:type="gramEnd"/>
      <w:r w:rsidR="007C3028" w:rsidRPr="005D4455">
        <w:rPr>
          <w:rFonts w:ascii="Times" w:hAnsi="Times" w:cs="Times"/>
          <w:sz w:val="16"/>
          <w:szCs w:val="16"/>
        </w:rPr>
        <w:t xml:space="preserve"> together with the Schedules attached, have duly affixed their signatures under hand and seal, or by a duly authori</w:t>
      </w:r>
      <w:r w:rsidR="00C71AB2" w:rsidRPr="005D4455">
        <w:rPr>
          <w:rFonts w:ascii="Times" w:hAnsi="Times" w:cs="Times"/>
          <w:sz w:val="16"/>
          <w:szCs w:val="16"/>
        </w:rPr>
        <w:t>zed officer under seal, on</w:t>
      </w:r>
      <w:r w:rsidR="00C71AB2" w:rsidRPr="005D4455">
        <w:rPr>
          <w:rFonts w:ascii="Times" w:hAnsi="Times" w:cs="Times"/>
          <w:color w:val="FF0000"/>
          <w:sz w:val="16"/>
          <w:szCs w:val="16"/>
        </w:rPr>
        <w:t xml:space="preserve"> </w:t>
      </w:r>
      <w:r w:rsidR="001331DE" w:rsidRPr="005D4455">
        <w:rPr>
          <w:rFonts w:ascii="Times" w:hAnsi="Times" w:cs="Times"/>
          <w:color w:val="FF0000"/>
          <w:sz w:val="16"/>
          <w:szCs w:val="16"/>
        </w:rPr>
        <w:t>_______</w:t>
      </w:r>
      <w:r w:rsidR="00C71AB2" w:rsidRPr="005D4455">
        <w:rPr>
          <w:rFonts w:ascii="Times" w:hAnsi="Times" w:cs="Times"/>
          <w:sz w:val="16"/>
          <w:szCs w:val="16"/>
        </w:rPr>
        <w:t xml:space="preserve"> 20</w:t>
      </w:r>
      <w:r w:rsidR="00741BF7" w:rsidRPr="005D4455">
        <w:rPr>
          <w:rFonts w:ascii="Times" w:hAnsi="Times" w:cs="Times"/>
          <w:sz w:val="16"/>
          <w:szCs w:val="16"/>
        </w:rPr>
        <w:t>18</w:t>
      </w:r>
      <w:r w:rsidR="007C3028" w:rsidRPr="005D4455">
        <w:rPr>
          <w:rFonts w:ascii="Times" w:hAnsi="Times" w:cs="Times"/>
          <w:sz w:val="16"/>
          <w:szCs w:val="16"/>
        </w:rPr>
        <w:t>.</w:t>
      </w:r>
      <w:bookmarkStart w:id="0" w:name="_GoBack"/>
      <w:bookmarkEnd w:id="0"/>
    </w:p>
    <w:sectPr w:rsidR="007C3028" w:rsidRPr="005D4455" w:rsidSect="00C800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0073"/>
    <w:multiLevelType w:val="multilevel"/>
    <w:tmpl w:val="B2B2E6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numFmt w:val="bullet"/>
      <w:lvlText w:val="-"/>
      <w:lvlJc w:val="left"/>
      <w:pPr>
        <w:ind w:left="3600" w:hanging="360"/>
      </w:pPr>
      <w:rPr>
        <w:rFonts w:ascii="Times New Roman" w:eastAsia="Times New Roman" w:hAnsi="Times New Roman"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startOverride w:val="2"/>
    </w:lvlOverride>
  </w:num>
  <w:num w:numId="4">
    <w:abstractNumId w:val="0"/>
    <w:lvlOverride w:ilvl="0"/>
    <w:lvlOverride w:ilvl="1">
      <w:startOverride w:val="4"/>
    </w:lvlOverride>
  </w:num>
  <w:num w:numId="5">
    <w:abstractNumId w:val="0"/>
    <w:lvlOverride w:ilvl="0"/>
    <w:lvlOverride w:ilvl="1">
      <w:startOverride w:val="6"/>
    </w:lvlOverride>
  </w:num>
  <w:num w:numId="6">
    <w:abstractNumId w:val="0"/>
    <w:lvlOverride w:ilvl="0"/>
    <w:lvlOverride w:ilvl="1">
      <w:startOverride w:val="7"/>
    </w:lvlOverride>
  </w:num>
  <w:num w:numId="7">
    <w:abstractNumId w:val="0"/>
    <w:lvlOverride w:ilvl="0"/>
    <w:lvlOverride w:ilvl="1">
      <w:startOverride w:val="8"/>
    </w:lvlOverride>
  </w:num>
  <w:num w:numId="8">
    <w:abstractNumId w:val="0"/>
    <w:lvlOverride w:ilvl="0"/>
    <w:lvlOverride w:ilvl="1">
      <w:startOverride w:val="9"/>
    </w:lvlOverride>
  </w:num>
  <w:num w:numId="9">
    <w:abstractNumId w:val="0"/>
    <w:lvlOverride w:ilvl="0"/>
    <w:lvlOverride w:ilvl="1">
      <w:startOverride w:val="10"/>
    </w:lvlOverride>
  </w:num>
  <w:num w:numId="10">
    <w:abstractNumId w:val="0"/>
    <w:lvlOverride w:ilvl="0"/>
    <w:lvlOverride w:ilvl="1">
      <w:startOverride w:val="11"/>
    </w:lvlOverride>
  </w:num>
  <w:num w:numId="11">
    <w:abstractNumId w:val="0"/>
    <w:lvlOverride w:ilvl="0"/>
    <w:lvlOverride w:ilvl="1">
      <w:startOverride w:val="7"/>
    </w:lvlOverride>
    <w:lvlOverride w:ilvl="2"/>
    <w:lvlOverride w:ilvl="3"/>
  </w:num>
  <w:num w:numId="12">
    <w:abstractNumId w:val="0"/>
    <w:lvlOverride w:ilvl="0">
      <w:startOverride w:val="10"/>
    </w:lvlOverride>
    <w:lvlOverride w:ilvl="1"/>
    <w:lvlOverride w:ilvl="2"/>
  </w:num>
  <w:num w:numId="13">
    <w:abstractNumId w:val="0"/>
    <w:lvlOverride w:ilvl="0">
      <w:startOverride w:val="11"/>
    </w:lvlOverride>
    <w:lvlOverride w:ilvl="1"/>
    <w:lvlOverride w:ilv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800D6"/>
    <w:rsid w:val="00057EC1"/>
    <w:rsid w:val="001331DE"/>
    <w:rsid w:val="00397CC2"/>
    <w:rsid w:val="003D0F2D"/>
    <w:rsid w:val="005913B6"/>
    <w:rsid w:val="005D4455"/>
    <w:rsid w:val="00741BF7"/>
    <w:rsid w:val="007C3028"/>
    <w:rsid w:val="007D62A9"/>
    <w:rsid w:val="009767A2"/>
    <w:rsid w:val="00A72B7A"/>
    <w:rsid w:val="00B2480B"/>
    <w:rsid w:val="00B86B7B"/>
    <w:rsid w:val="00C71AB2"/>
    <w:rsid w:val="00C76363"/>
    <w:rsid w:val="00C800D6"/>
    <w:rsid w:val="00CB5574"/>
    <w:rsid w:val="00D97F19"/>
    <w:rsid w:val="00DC4565"/>
    <w:rsid w:val="00EC1315"/>
    <w:rsid w:val="00F519DA"/>
    <w:rsid w:val="00F55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6B40D7"/>
  <w15:docId w15:val="{1DF84939-6E51-4134-8902-2B5D2DB9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0D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7C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028"/>
    <w:rPr>
      <w:rFonts w:ascii="Tahoma" w:hAnsi="Tahoma" w:cs="Tahoma"/>
      <w:sz w:val="16"/>
      <w:szCs w:val="16"/>
    </w:rPr>
  </w:style>
  <w:style w:type="paragraph" w:styleId="ListParagraph">
    <w:name w:val="List Paragraph"/>
    <w:basedOn w:val="Normal"/>
    <w:uiPriority w:val="34"/>
    <w:qFormat/>
    <w:rsid w:val="007D62A9"/>
    <w:pPr>
      <w:ind w:left="720"/>
      <w:contextualSpacing/>
    </w:pPr>
  </w:style>
  <w:style w:type="character" w:styleId="Hyperlink">
    <w:name w:val="Hyperlink"/>
    <w:basedOn w:val="DefaultParagraphFont"/>
    <w:uiPriority w:val="99"/>
    <w:unhideWhenUsed/>
    <w:rsid w:val="005D4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s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 Work Space</dc:creator>
  <cp:lastModifiedBy>Abdel Mahmoud</cp:lastModifiedBy>
  <cp:revision>9</cp:revision>
  <cp:lastPrinted>2017-03-13T18:07:00Z</cp:lastPrinted>
  <dcterms:created xsi:type="dcterms:W3CDTF">2016-11-17T17:39:00Z</dcterms:created>
  <dcterms:modified xsi:type="dcterms:W3CDTF">2018-03-26T16:21:00Z</dcterms:modified>
</cp:coreProperties>
</file>